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9A0220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C12E4E">
        <w:rPr>
          <w:rFonts w:ascii="Arial" w:hAnsi="Arial" w:cs="Arial"/>
          <w:sz w:val="24"/>
          <w:szCs w:val="24"/>
        </w:rPr>
        <w:t>6772-3/2019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C12E4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2019. június 27-ei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5F6769">
        <w:rPr>
          <w:rFonts w:ascii="Arial" w:hAnsi="Arial" w:cs="Arial"/>
          <w:b/>
          <w:sz w:val="24"/>
          <w:szCs w:val="24"/>
        </w:rPr>
        <w:t xml:space="preserve">rendes </w:t>
      </w:r>
      <w:r w:rsidR="008E2138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7B19D7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9B4FA0">
        <w:rPr>
          <w:rFonts w:ascii="Arial" w:hAnsi="Arial" w:cs="Arial"/>
          <w:sz w:val="24"/>
          <w:szCs w:val="24"/>
        </w:rPr>
        <w:t>Szabó Lőrinc</w:t>
      </w:r>
      <w:r w:rsidR="00C12E4E">
        <w:rPr>
          <w:rFonts w:ascii="Arial" w:hAnsi="Arial" w:cs="Arial"/>
          <w:sz w:val="24"/>
          <w:szCs w:val="24"/>
        </w:rPr>
        <w:t xml:space="preserve"> és Dr. </w:t>
      </w:r>
      <w:proofErr w:type="spellStart"/>
      <w:r w:rsidR="00C12E4E">
        <w:rPr>
          <w:rFonts w:ascii="Arial" w:hAnsi="Arial" w:cs="Arial"/>
          <w:sz w:val="24"/>
          <w:szCs w:val="24"/>
        </w:rPr>
        <w:t>Babócsay</w:t>
      </w:r>
      <w:proofErr w:type="spellEnd"/>
      <w:r w:rsidR="009B4FA0">
        <w:rPr>
          <w:rFonts w:ascii="Arial" w:hAnsi="Arial" w:cs="Arial"/>
          <w:sz w:val="24"/>
          <w:szCs w:val="24"/>
        </w:rPr>
        <w:t xml:space="preserve"> utc</w:t>
      </w:r>
      <w:r w:rsidR="00C12E4E">
        <w:rPr>
          <w:rFonts w:ascii="Arial" w:hAnsi="Arial" w:cs="Arial"/>
          <w:sz w:val="24"/>
          <w:szCs w:val="24"/>
        </w:rPr>
        <w:t>ák</w:t>
      </w:r>
      <w:r w:rsidR="009B4FA0">
        <w:rPr>
          <w:rFonts w:ascii="Arial" w:hAnsi="Arial" w:cs="Arial"/>
          <w:sz w:val="24"/>
          <w:szCs w:val="24"/>
        </w:rPr>
        <w:t xml:space="preserve"> folytatásaként </w:t>
      </w:r>
      <w:r w:rsidR="00310304">
        <w:rPr>
          <w:rFonts w:ascii="Arial" w:hAnsi="Arial" w:cs="Arial"/>
          <w:sz w:val="24"/>
          <w:szCs w:val="24"/>
        </w:rPr>
        <w:t xml:space="preserve">Hévíz (belterület) 1558/6. és 1558/11. hrsz-ú </w:t>
      </w:r>
      <w:r w:rsidR="009B4FA0">
        <w:rPr>
          <w:rFonts w:ascii="Arial" w:hAnsi="Arial" w:cs="Arial"/>
          <w:sz w:val="24"/>
          <w:szCs w:val="24"/>
        </w:rPr>
        <w:t>ingatlan</w:t>
      </w:r>
      <w:r w:rsidR="00310304">
        <w:rPr>
          <w:rFonts w:ascii="Arial" w:hAnsi="Arial" w:cs="Arial"/>
          <w:sz w:val="24"/>
          <w:szCs w:val="24"/>
        </w:rPr>
        <w:t>ok</w:t>
      </w:r>
      <w:r w:rsidR="009B4FA0">
        <w:rPr>
          <w:rFonts w:ascii="Arial" w:hAnsi="Arial" w:cs="Arial"/>
          <w:sz w:val="24"/>
          <w:szCs w:val="24"/>
        </w:rPr>
        <w:t xml:space="preserve"> felajánlása</w:t>
      </w:r>
      <w:r w:rsidR="00E761B8">
        <w:rPr>
          <w:rFonts w:ascii="Arial" w:hAnsi="Arial" w:cs="Arial"/>
          <w:sz w:val="24"/>
          <w:szCs w:val="24"/>
        </w:rPr>
        <w:t xml:space="preserve"> az</w:t>
      </w:r>
      <w:r w:rsidR="009B4FA0">
        <w:rPr>
          <w:rFonts w:ascii="Arial" w:hAnsi="Arial" w:cs="Arial"/>
          <w:sz w:val="24"/>
          <w:szCs w:val="24"/>
        </w:rPr>
        <w:t xml:space="preserve"> Önkormányzat részére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6B0E68" w:rsidRPr="00CC605E" w:rsidRDefault="006B0E68" w:rsidP="006B0E6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D94D18">
        <w:rPr>
          <w:rFonts w:ascii="Arial" w:hAnsi="Arial" w:cs="Arial"/>
          <w:sz w:val="24"/>
          <w:szCs w:val="24"/>
        </w:rPr>
        <w:t>Jogi- Ügyrendi, Szociális Bizottság</w:t>
      </w:r>
    </w:p>
    <w:p w:rsidR="006B0E68" w:rsidRPr="00AC69D2" w:rsidRDefault="006B0E6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7B19D7" w:rsidRDefault="007B19D7"/>
    <w:p w:rsidR="00404F27" w:rsidRDefault="00404F2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404F27" w:rsidRDefault="00404F27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404F27" w:rsidRDefault="00404F27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AC69D2" w:rsidRPr="00161756" w:rsidRDefault="007B19D7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6B6415" w:rsidRDefault="006B6415" w:rsidP="00E07A54">
      <w:pPr>
        <w:spacing w:after="0"/>
        <w:ind w:left="-426" w:right="-426"/>
        <w:jc w:val="both"/>
        <w:rPr>
          <w:rFonts w:ascii="Arial" w:eastAsia="Arial" w:hAnsi="Arial" w:cs="Arial"/>
        </w:rPr>
      </w:pPr>
    </w:p>
    <w:p w:rsidR="00404F27" w:rsidRDefault="00404F27" w:rsidP="00E07A54">
      <w:pPr>
        <w:spacing w:after="0"/>
        <w:ind w:left="-426" w:right="-426"/>
        <w:jc w:val="both"/>
        <w:rPr>
          <w:rFonts w:ascii="Arial" w:eastAsia="Arial" w:hAnsi="Arial" w:cs="Arial"/>
        </w:rPr>
      </w:pPr>
    </w:p>
    <w:p w:rsidR="009B4FA0" w:rsidRDefault="006B6415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Képviselő-testület a 2015. október 29-ei ülésén már tárgyalta a Szabó Lőrinc utca jogi helyzetét. </w:t>
      </w:r>
      <w:r w:rsidR="009B4FA0">
        <w:rPr>
          <w:rFonts w:ascii="Arial" w:hAnsi="Arial" w:cs="Arial"/>
          <w:iCs/>
        </w:rPr>
        <w:t>Az önkormányzat mindenkori testületei számára a legfontosabb kérdések közé tartozott az utak kar</w:t>
      </w:r>
      <w:r>
        <w:rPr>
          <w:rFonts w:ascii="Arial" w:hAnsi="Arial" w:cs="Arial"/>
          <w:iCs/>
        </w:rPr>
        <w:t xml:space="preserve">bantartása, minőségük megóvása és a közműhálózat kiépítése, </w:t>
      </w:r>
      <w:r w:rsidR="009B4FA0">
        <w:rPr>
          <w:rFonts w:ascii="Arial" w:hAnsi="Arial" w:cs="Arial"/>
          <w:iCs/>
        </w:rPr>
        <w:t>hiszen ez a mindennapi élet alapvető, nélkülözhetetlen eleme, és a lakosságra is komoly hatással van.</w:t>
      </w:r>
      <w:r w:rsidR="00E07A54">
        <w:rPr>
          <w:rFonts w:ascii="Arial" w:hAnsi="Arial" w:cs="Arial"/>
          <w:iCs/>
        </w:rPr>
        <w:t xml:space="preserve"> A közműhálózat fejlesztésére vonatkozóan jelenleg az utca ingatlantulajdonosai kezdeményeztek önerőből eljárást.</w:t>
      </w:r>
    </w:p>
    <w:p w:rsidR="00404F27" w:rsidRDefault="00404F27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</w:p>
    <w:p w:rsidR="009B4FA0" w:rsidRDefault="009B4FA0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Hévíz Városában </w:t>
      </w:r>
      <w:r w:rsidR="006B6415">
        <w:rPr>
          <w:rFonts w:ascii="Arial" w:hAnsi="Arial" w:cs="Arial"/>
          <w:iCs/>
        </w:rPr>
        <w:t>rendezetlen tulajdoni állású útszakasz a Szabó Lőrinc utca</w:t>
      </w:r>
      <w:r w:rsidR="00C12E4E">
        <w:rPr>
          <w:rFonts w:ascii="Arial" w:hAnsi="Arial" w:cs="Arial"/>
          <w:iCs/>
        </w:rPr>
        <w:t xml:space="preserve"> és a Dr. </w:t>
      </w:r>
      <w:proofErr w:type="spellStart"/>
      <w:r w:rsidR="00C12E4E">
        <w:rPr>
          <w:rFonts w:ascii="Arial" w:hAnsi="Arial" w:cs="Arial"/>
          <w:iCs/>
        </w:rPr>
        <w:t>Babócsay</w:t>
      </w:r>
      <w:proofErr w:type="spellEnd"/>
      <w:r w:rsidR="00C12E4E">
        <w:rPr>
          <w:rFonts w:ascii="Arial" w:hAnsi="Arial" w:cs="Arial"/>
          <w:iCs/>
        </w:rPr>
        <w:t xml:space="preserve"> utca is</w:t>
      </w:r>
      <w:r>
        <w:rPr>
          <w:rFonts w:ascii="Arial" w:hAnsi="Arial" w:cs="Arial"/>
          <w:iCs/>
        </w:rPr>
        <w:t>.</w:t>
      </w:r>
      <w:r w:rsidR="00C12E4E">
        <w:rPr>
          <w:rFonts w:ascii="Arial" w:hAnsi="Arial" w:cs="Arial"/>
          <w:iCs/>
        </w:rPr>
        <w:t xml:space="preserve"> A Szabó Lőrinci utcára vonatkozóan a Képviselő-testület már korábban is tárgyalt lakossági felajánlás vonatkozásában.</w:t>
      </w:r>
      <w:r>
        <w:rPr>
          <w:rFonts w:ascii="Arial" w:hAnsi="Arial" w:cs="Arial"/>
          <w:iCs/>
        </w:rPr>
        <w:t xml:space="preserve"> </w:t>
      </w:r>
      <w:r w:rsidR="006B6415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 xml:space="preserve">magántulajdonban </w:t>
      </w:r>
      <w:r w:rsidR="00F01C12">
        <w:rPr>
          <w:rFonts w:ascii="Arial" w:hAnsi="Arial" w:cs="Arial"/>
          <w:iCs/>
        </w:rPr>
        <w:t>maradó</w:t>
      </w:r>
      <w:r>
        <w:rPr>
          <w:rFonts w:ascii="Arial" w:hAnsi="Arial" w:cs="Arial"/>
          <w:iCs/>
        </w:rPr>
        <w:t xml:space="preserve"> </w:t>
      </w:r>
      <w:r w:rsidR="006B6415">
        <w:rPr>
          <w:rFonts w:ascii="Arial" w:hAnsi="Arial" w:cs="Arial"/>
          <w:iCs/>
        </w:rPr>
        <w:t>1558/4. hrsz-ú ingatlan</w:t>
      </w:r>
      <w:r>
        <w:rPr>
          <w:rFonts w:ascii="Arial" w:hAnsi="Arial" w:cs="Arial"/>
          <w:iCs/>
        </w:rPr>
        <w:t xml:space="preserve"> kettévág</w:t>
      </w:r>
      <w:r w:rsidR="006B6415">
        <w:rPr>
          <w:rFonts w:ascii="Arial" w:hAnsi="Arial" w:cs="Arial"/>
          <w:iCs/>
        </w:rPr>
        <w:t>t</w:t>
      </w:r>
      <w:r w:rsidR="00C12E4E">
        <w:rPr>
          <w:rFonts w:ascii="Arial" w:hAnsi="Arial" w:cs="Arial"/>
          <w:iCs/>
        </w:rPr>
        <w:t>a</w:t>
      </w:r>
      <w:r>
        <w:rPr>
          <w:rFonts w:ascii="Arial" w:hAnsi="Arial" w:cs="Arial"/>
          <w:iCs/>
        </w:rPr>
        <w:t xml:space="preserve"> az útszakaszt.</w:t>
      </w:r>
      <w:r w:rsidR="006B6415">
        <w:rPr>
          <w:rFonts w:ascii="Arial" w:hAnsi="Arial" w:cs="Arial"/>
          <w:iCs/>
        </w:rPr>
        <w:t xml:space="preserve"> Időközben az ingatlan tulajdonosai a rendezési tervnek megfelelően végrehajtották a telekalakítást.</w:t>
      </w:r>
    </w:p>
    <w:p w:rsidR="00C12E4E" w:rsidRDefault="00C12E4E" w:rsidP="00E07A54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</w:p>
    <w:p w:rsidR="009B4FA0" w:rsidRDefault="00F01C12" w:rsidP="00E07A54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Szabó Lőrinc utca </w:t>
      </w:r>
      <w:r w:rsidR="009B4FA0">
        <w:rPr>
          <w:rFonts w:ascii="Arial" w:hAnsi="Arial" w:cs="Arial"/>
        </w:rPr>
        <w:t>több kisebb földrészletből tevődik össze</w:t>
      </w:r>
      <w:r w:rsidR="00E07A54">
        <w:rPr>
          <w:rFonts w:ascii="Arial" w:hAnsi="Arial" w:cs="Arial"/>
        </w:rPr>
        <w:t xml:space="preserve"> – ahogy ezt az </w:t>
      </w:r>
      <w:r w:rsidR="00404F27">
        <w:rPr>
          <w:rFonts w:ascii="Arial" w:hAnsi="Arial" w:cs="Arial"/>
        </w:rPr>
        <w:t xml:space="preserve">alábbi térképkivonat is mutatja. A </w:t>
      </w:r>
      <w:r w:rsidR="00C12E4E">
        <w:rPr>
          <w:rFonts w:ascii="Arial" w:hAnsi="Arial" w:cs="Arial"/>
        </w:rPr>
        <w:t xml:space="preserve">jövőben </w:t>
      </w:r>
      <w:r w:rsidR="00E07A54">
        <w:rPr>
          <w:rFonts w:ascii="Arial" w:hAnsi="Arial" w:cs="Arial"/>
        </w:rPr>
        <w:t>szükséges lenne</w:t>
      </w:r>
      <w:r w:rsidR="009B4FA0" w:rsidRPr="00A867F4">
        <w:rPr>
          <w:rFonts w:ascii="Arial" w:hAnsi="Arial" w:cs="Arial"/>
        </w:rPr>
        <w:t xml:space="preserve"> a</w:t>
      </w:r>
      <w:r w:rsidR="00E761B8">
        <w:rPr>
          <w:rFonts w:ascii="Arial" w:hAnsi="Arial" w:cs="Arial"/>
        </w:rPr>
        <w:t xml:space="preserve"> tulajdonviszonyok rendezése után</w:t>
      </w:r>
      <w:r w:rsidR="009B4FA0" w:rsidRPr="00A867F4">
        <w:rPr>
          <w:rFonts w:ascii="Arial" w:hAnsi="Arial" w:cs="Arial"/>
        </w:rPr>
        <w:t xml:space="preserve"> </w:t>
      </w:r>
      <w:r w:rsidR="009B4FA0">
        <w:rPr>
          <w:rFonts w:ascii="Arial" w:hAnsi="Arial" w:cs="Arial"/>
        </w:rPr>
        <w:t>terület egy hrsz. alá vonásá</w:t>
      </w:r>
      <w:r w:rsidR="00E07A54">
        <w:rPr>
          <w:rFonts w:ascii="Arial" w:hAnsi="Arial" w:cs="Arial"/>
        </w:rPr>
        <w:t>nak előkészítése is</w:t>
      </w:r>
      <w:r w:rsidR="009B4FA0">
        <w:rPr>
          <w:rFonts w:ascii="Arial" w:hAnsi="Arial" w:cs="Arial"/>
        </w:rPr>
        <w:t>. Ezáltal a terület a későbbiekben a hivatalos eljárásokban könnyebben kezelhető lenne</w:t>
      </w:r>
      <w:r w:rsidR="009B4FA0" w:rsidRPr="00A867F4">
        <w:rPr>
          <w:rFonts w:ascii="Arial" w:hAnsi="Arial" w:cs="Arial"/>
        </w:rPr>
        <w:t>.</w:t>
      </w:r>
      <w:r w:rsidR="00404F27">
        <w:rPr>
          <w:rFonts w:ascii="Arial" w:hAnsi="Arial" w:cs="Arial"/>
        </w:rPr>
        <w:t xml:space="preserve"> Az út a következő földrészletekből tevődik össze: 438/3., 1550/3., 1551/4., 1552/4., 1554/3., 1555/3., 1556/3., 1556/10. 1557/10., 1558/6., 1559/6., 1562/4., 1564/4., 1565/4., 1566/4., 1567/4. </w:t>
      </w:r>
      <w:proofErr w:type="spellStart"/>
      <w:r w:rsidR="00404F27">
        <w:rPr>
          <w:rFonts w:ascii="Arial" w:hAnsi="Arial" w:cs="Arial"/>
        </w:rPr>
        <w:t>hrsz-ok</w:t>
      </w:r>
      <w:proofErr w:type="spellEnd"/>
      <w:r w:rsidR="00404F27">
        <w:rPr>
          <w:rFonts w:ascii="Arial" w:hAnsi="Arial" w:cs="Arial"/>
        </w:rPr>
        <w:t>.</w:t>
      </w:r>
    </w:p>
    <w:p w:rsidR="00C12E4E" w:rsidRDefault="00C12E4E" w:rsidP="00E07A54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</w:p>
    <w:p w:rsidR="00EC59B5" w:rsidRDefault="00404F27" w:rsidP="00EC59B5">
      <w:pPr>
        <w:spacing w:after="0"/>
        <w:ind w:left="-426"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A276E7">
        <w:rPr>
          <w:rFonts w:ascii="Arial" w:hAnsi="Arial" w:cs="Arial"/>
          <w:b/>
        </w:rPr>
        <w:t>Magyarország helyi Önkormányzatairól szóló 2011. évi CLXXXIX. törvény 13. §</w:t>
      </w:r>
      <w:r>
        <w:rPr>
          <w:rFonts w:ascii="Arial" w:hAnsi="Arial" w:cs="Arial"/>
        </w:rPr>
        <w:t xml:space="preserve"> (1) bekezdésének 2. pontja szerint a helyi közügyek, valamint a helyben biztosítható közfeladatok körében ellátandó helyi önkormányzati feladat a településüzemeltetés (köztemetők kialakítása és fenntartása, a közvilágításról való gondoskodás, kéményseprő-ipari szolgáltatás biztosítása, </w:t>
      </w:r>
      <w:r w:rsidRPr="00A276E7">
        <w:rPr>
          <w:rFonts w:ascii="Arial" w:hAnsi="Arial" w:cs="Arial"/>
          <w:b/>
        </w:rPr>
        <w:t>a helyi közutak és tartozékainak kialakítása és fenntartása</w:t>
      </w:r>
      <w:r>
        <w:rPr>
          <w:rFonts w:ascii="Arial" w:hAnsi="Arial" w:cs="Arial"/>
        </w:rPr>
        <w:t>, közparkok és egyéb közterületek kialakítása és fenntartása, gépjárművek parkolásának biztosítása)</w:t>
      </w:r>
    </w:p>
    <w:p w:rsidR="00EC59B5" w:rsidRDefault="00EC59B5" w:rsidP="00EC59B5">
      <w:pPr>
        <w:spacing w:after="0"/>
        <w:ind w:left="-426" w:right="-567"/>
        <w:jc w:val="both"/>
        <w:rPr>
          <w:rFonts w:ascii="Arial" w:hAnsi="Arial" w:cs="Arial"/>
        </w:rPr>
      </w:pPr>
    </w:p>
    <w:p w:rsidR="00404F27" w:rsidRPr="00EC59B5" w:rsidRDefault="00404F27" w:rsidP="00EC59B5">
      <w:pPr>
        <w:spacing w:after="0"/>
        <w:ind w:left="-426" w:right="-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 Nemzeti Vagyonról szóló 2011. évi CXCVI. törvény a következőket mondja ki:</w:t>
      </w:r>
    </w:p>
    <w:p w:rsidR="00404F27" w:rsidRPr="00C02F08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b/>
          <w:bCs/>
        </w:rPr>
        <w:t xml:space="preserve">5. § </w:t>
      </w:r>
      <w:r w:rsidRPr="00C02F08">
        <w:rPr>
          <w:rFonts w:ascii="Arial" w:hAnsi="Arial" w:cs="Arial"/>
        </w:rPr>
        <w:t>(3) A helyi önkormányzat kizárólagos tulajdonát képező nemzeti vagyonba tartoznak</w:t>
      </w:r>
    </w:p>
    <w:p w:rsidR="00404F27" w:rsidRPr="00C02F08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a) </w:t>
      </w:r>
      <w:proofErr w:type="spellStart"/>
      <w:r w:rsidRPr="00C02F08">
        <w:rPr>
          <w:rFonts w:ascii="Arial" w:hAnsi="Arial" w:cs="Arial"/>
        </w:rPr>
        <w:t>a</w:t>
      </w:r>
      <w:proofErr w:type="spellEnd"/>
      <w:r w:rsidRPr="00C02F08">
        <w:rPr>
          <w:rFonts w:ascii="Arial" w:hAnsi="Arial" w:cs="Arial"/>
        </w:rPr>
        <w:t xml:space="preserve"> </w:t>
      </w:r>
      <w:r w:rsidRPr="00A276E7">
        <w:rPr>
          <w:rFonts w:ascii="Arial" w:hAnsi="Arial" w:cs="Arial"/>
          <w:b/>
        </w:rPr>
        <w:t>helyi közutak és műtárgyaik</w:t>
      </w:r>
      <w:r w:rsidRPr="00C02F08">
        <w:rPr>
          <w:rFonts w:ascii="Arial" w:hAnsi="Arial" w:cs="Arial"/>
        </w:rPr>
        <w:t>,</w:t>
      </w:r>
    </w:p>
    <w:p w:rsidR="00404F27" w:rsidRPr="00C02F08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b) </w:t>
      </w:r>
      <w:r w:rsidRPr="00C02F08">
        <w:rPr>
          <w:rFonts w:ascii="Arial" w:hAnsi="Arial" w:cs="Arial"/>
        </w:rPr>
        <w:t>a helyi önkormányzat tulajdonában álló terek, parkok,</w:t>
      </w:r>
    </w:p>
    <w:p w:rsidR="00404F27" w:rsidRPr="00C02F08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c) </w:t>
      </w:r>
      <w:r w:rsidRPr="00C02F08">
        <w:rPr>
          <w:rFonts w:ascii="Arial" w:hAnsi="Arial" w:cs="Arial"/>
        </w:rPr>
        <w:t xml:space="preserve">a helyi önkormányzat tulajdonában álló nemzetközi kereskedelmi repülőtér, a hozzá tartozó légiforgalmi távközlő, </w:t>
      </w:r>
      <w:proofErr w:type="spellStart"/>
      <w:r w:rsidRPr="00C02F08">
        <w:rPr>
          <w:rFonts w:ascii="Arial" w:hAnsi="Arial" w:cs="Arial"/>
        </w:rPr>
        <w:t>rádiónavigációs</w:t>
      </w:r>
      <w:proofErr w:type="spellEnd"/>
      <w:r w:rsidRPr="00C02F08">
        <w:rPr>
          <w:rFonts w:ascii="Arial" w:hAnsi="Arial" w:cs="Arial"/>
        </w:rPr>
        <w:t xml:space="preserve"> és fénytechnikai berendezésekkel és eszközökkel, továbbá a légiforgalmi irányító szolgálat elhelyezését szolgáló létesítményekkel együtt, valamint</w:t>
      </w:r>
    </w:p>
    <w:p w:rsidR="00404F27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d) </w:t>
      </w:r>
      <w:r w:rsidRPr="00C02F08">
        <w:rPr>
          <w:rFonts w:ascii="Arial" w:hAnsi="Arial" w:cs="Arial"/>
        </w:rPr>
        <w:t>a helyi önkormányzat tulajdonában álló - külön törvény rendelkezése alapján részére átadott - vizek, közcélú vízi létesítmények, ide nem értve a vízi közműveket.</w:t>
      </w:r>
    </w:p>
    <w:p w:rsidR="00404F27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</w:p>
    <w:p w:rsidR="00404F27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>
        <w:rPr>
          <w:rFonts w:ascii="Arial" w:hAnsi="Arial" w:cs="Arial"/>
        </w:rPr>
        <w:t>A Szabó Lőrinc utca jogi helyzetének rendezéséhez földmérő mérnök megbízására lenne szükség, aki a kb. 16 részletből álló területet egy helyrajzi számon lévő ingatlanná egyesítené. Az eljárás díja (hivatali illetékekkel és munkadíjjal számítva) kb. 900.000.- Forint.</w:t>
      </w:r>
    </w:p>
    <w:p w:rsidR="00C12E4E" w:rsidRDefault="00C12E4E" w:rsidP="00C12E4E">
      <w:pPr>
        <w:pStyle w:val="Listaszerbekezds"/>
        <w:spacing w:after="0"/>
        <w:ind w:left="709" w:right="-426"/>
        <w:jc w:val="both"/>
        <w:rPr>
          <w:rFonts w:ascii="Arial" w:hAnsi="Arial" w:cs="Arial"/>
        </w:rPr>
      </w:pPr>
    </w:p>
    <w:p w:rsidR="009B4FA0" w:rsidRDefault="00E07A54" w:rsidP="00E07A54">
      <w:pPr>
        <w:pStyle w:val="Listaszerbekezds"/>
        <w:spacing w:after="0"/>
        <w:ind w:left="567" w:firstLine="284"/>
        <w:jc w:val="both"/>
        <w:rPr>
          <w:rFonts w:ascii="Arial" w:hAnsi="Arial" w:cs="Arial"/>
        </w:rPr>
      </w:pPr>
      <w:r>
        <w:rPr>
          <w:noProof/>
          <w:lang w:eastAsia="hu-HU"/>
        </w:rPr>
        <w:lastRenderedPageBreak/>
        <w:drawing>
          <wp:inline distT="0" distB="0" distL="0" distR="0" wp14:anchorId="1BC444F4" wp14:editId="2BF1BEEE">
            <wp:extent cx="4200139" cy="54102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4567" cy="542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FA0" w:rsidRDefault="009B4FA0" w:rsidP="009B4FA0">
      <w:pPr>
        <w:pStyle w:val="Listaszerbekezds"/>
        <w:spacing w:after="0"/>
        <w:ind w:left="0" w:firstLine="284"/>
        <w:jc w:val="both"/>
        <w:rPr>
          <w:rFonts w:ascii="Arial" w:hAnsi="Arial" w:cs="Arial"/>
        </w:rPr>
      </w:pPr>
    </w:p>
    <w:p w:rsidR="009B4FA0" w:rsidRDefault="009B4FA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3662AF" w:rsidRDefault="003662AF" w:rsidP="00404F27">
      <w:pPr>
        <w:pStyle w:val="Szvegtrzs3"/>
        <w:shd w:val="clear" w:color="auto" w:fill="auto"/>
        <w:spacing w:line="276" w:lineRule="auto"/>
        <w:ind w:left="-426" w:right="-567" w:firstLine="0"/>
        <w:jc w:val="both"/>
        <w:rPr>
          <w:sz w:val="22"/>
          <w:szCs w:val="22"/>
        </w:rPr>
      </w:pPr>
    </w:p>
    <w:p w:rsidR="00404F27" w:rsidRDefault="00404F27" w:rsidP="003662AF">
      <w:pPr>
        <w:spacing w:after="0"/>
        <w:ind w:left="-426" w:right="-426"/>
        <w:jc w:val="both"/>
        <w:rPr>
          <w:rFonts w:ascii="Arial" w:hAnsi="Arial" w:cs="Arial"/>
        </w:rPr>
      </w:pPr>
    </w:p>
    <w:p w:rsidR="003662AF" w:rsidRPr="003662AF" w:rsidRDefault="003662AF" w:rsidP="003662AF">
      <w:pPr>
        <w:spacing w:after="0"/>
        <w:ind w:left="-426" w:right="-426"/>
        <w:jc w:val="both"/>
        <w:rPr>
          <w:rFonts w:ascii="Arial" w:hAnsi="Arial" w:cs="Arial"/>
        </w:rPr>
      </w:pPr>
      <w:r w:rsidRPr="003662AF">
        <w:rPr>
          <w:rFonts w:ascii="Arial" w:hAnsi="Arial" w:cs="Arial"/>
        </w:rPr>
        <w:t xml:space="preserve">Szarka Ferencné, valamint Szarka László és Szarka Péter Ferenc </w:t>
      </w:r>
      <w:r>
        <w:rPr>
          <w:rFonts w:ascii="Arial" w:hAnsi="Arial" w:cs="Arial"/>
        </w:rPr>
        <w:t xml:space="preserve">hévízi </w:t>
      </w:r>
      <w:r w:rsidRPr="003662AF">
        <w:rPr>
          <w:rFonts w:ascii="Arial" w:hAnsi="Arial" w:cs="Arial"/>
        </w:rPr>
        <w:t>lakosok az alábbi felajánlást tették:</w:t>
      </w:r>
    </w:p>
    <w:p w:rsidR="003662AF" w:rsidRPr="003662AF" w:rsidRDefault="003662AF" w:rsidP="003662AF">
      <w:pPr>
        <w:spacing w:after="0"/>
        <w:ind w:left="-426" w:right="-426"/>
        <w:jc w:val="both"/>
        <w:rPr>
          <w:rFonts w:ascii="Arial" w:hAnsi="Arial" w:cs="Arial"/>
        </w:rPr>
      </w:pPr>
    </w:p>
    <w:p w:rsidR="003662AF" w:rsidRPr="003662AF" w:rsidRDefault="003662AF" w:rsidP="003662AF">
      <w:pPr>
        <w:spacing w:after="0"/>
        <w:ind w:left="-426" w:right="-426"/>
        <w:jc w:val="both"/>
        <w:rPr>
          <w:rFonts w:ascii="Arial" w:hAnsi="Arial" w:cs="Arial"/>
        </w:rPr>
      </w:pPr>
      <w:r w:rsidRPr="003662AF">
        <w:rPr>
          <w:rFonts w:ascii="Arial" w:hAnsi="Arial" w:cs="Arial"/>
        </w:rPr>
        <w:t xml:space="preserve">Kizárólagos tulajdonukat képezik a Hévízi ingatlan-nyilvántartásban </w:t>
      </w:r>
      <w:r w:rsidRPr="003662AF">
        <w:rPr>
          <w:rFonts w:ascii="Arial" w:hAnsi="Arial" w:cs="Arial"/>
          <w:b/>
          <w:bCs/>
        </w:rPr>
        <w:t>1558/6. helyrajzi szám</w:t>
      </w:r>
      <w:r w:rsidRPr="003662AF">
        <w:rPr>
          <w:rFonts w:ascii="Arial" w:hAnsi="Arial" w:cs="Arial"/>
        </w:rPr>
        <w:t xml:space="preserve"> alatt felvett 470 m² alapterületű, „kivett, magánút” megjelölésű, továbbá a Hévízi ingatlan-nyilvántartásban </w:t>
      </w:r>
      <w:r w:rsidRPr="003662AF">
        <w:rPr>
          <w:rFonts w:ascii="Arial" w:hAnsi="Arial" w:cs="Arial"/>
          <w:b/>
          <w:bCs/>
        </w:rPr>
        <w:t>1558/11. helyrajzi szám</w:t>
      </w:r>
      <w:r w:rsidRPr="003662AF">
        <w:rPr>
          <w:rFonts w:ascii="Arial" w:hAnsi="Arial" w:cs="Arial"/>
        </w:rPr>
        <w:t xml:space="preserve"> alatt felvett 462 m² alapterületű, „kivett, magánút” megjelölésű belterületi ingatlanok. </w:t>
      </w:r>
    </w:p>
    <w:p w:rsidR="003662AF" w:rsidRDefault="003662AF" w:rsidP="003662AF">
      <w:pPr>
        <w:spacing w:after="0"/>
        <w:ind w:left="-426" w:right="-426"/>
        <w:jc w:val="both"/>
        <w:rPr>
          <w:rFonts w:ascii="Arial" w:hAnsi="Arial" w:cs="Arial"/>
        </w:rPr>
      </w:pPr>
    </w:p>
    <w:p w:rsidR="003662AF" w:rsidRPr="003662AF" w:rsidRDefault="003662AF" w:rsidP="003662AF">
      <w:pPr>
        <w:spacing w:after="0"/>
        <w:ind w:left="-426" w:right="-426"/>
        <w:jc w:val="both"/>
        <w:rPr>
          <w:rFonts w:ascii="Arial" w:hAnsi="Arial" w:cs="Arial"/>
        </w:rPr>
      </w:pPr>
      <w:r w:rsidRPr="003662AF">
        <w:rPr>
          <w:rFonts w:ascii="Arial" w:hAnsi="Arial" w:cs="Arial"/>
        </w:rPr>
        <w:t xml:space="preserve">Az </w:t>
      </w:r>
      <w:r w:rsidRPr="003662AF">
        <w:rPr>
          <w:rFonts w:ascii="Arial" w:hAnsi="Arial" w:cs="Arial"/>
          <w:b/>
          <w:bCs/>
        </w:rPr>
        <w:t>1558/6. hrsz-ú ingatlan</w:t>
      </w:r>
      <w:r w:rsidRPr="003662AF">
        <w:rPr>
          <w:rFonts w:ascii="Arial" w:hAnsi="Arial" w:cs="Arial"/>
        </w:rPr>
        <w:t xml:space="preserve"> a valóságban a Szabó Lőrinc utca részét képezi, az már most közútként használatos (az érintett ingatlan a mellékelt térképvázlaton jelölve). A Szabó Lőrinc utca jogi helyzetének rendezése céljából az úthasználattal érintett ingatlanukat kívánják felajánlani térítésmentes átadással, a Helyi építési szabályzatról szóló 45/2016. (XII. 22.) számú rendeletben meghatározott „közút” kialakítása céljából Hévíz Város Önkormányzatnak. </w:t>
      </w:r>
    </w:p>
    <w:p w:rsidR="003662AF" w:rsidRPr="003662AF" w:rsidRDefault="003662AF" w:rsidP="003662AF">
      <w:pPr>
        <w:spacing w:after="0"/>
        <w:ind w:left="-426" w:right="-426"/>
        <w:jc w:val="both"/>
        <w:rPr>
          <w:rFonts w:ascii="Arial" w:hAnsi="Arial" w:cs="Arial"/>
        </w:rPr>
      </w:pPr>
    </w:p>
    <w:p w:rsidR="003662AF" w:rsidRPr="003662AF" w:rsidRDefault="003662AF" w:rsidP="003662AF">
      <w:pPr>
        <w:spacing w:after="0"/>
        <w:ind w:left="-426" w:right="-426"/>
        <w:jc w:val="both"/>
        <w:rPr>
          <w:rFonts w:ascii="Arial" w:hAnsi="Arial" w:cs="Arial"/>
        </w:rPr>
      </w:pPr>
      <w:r w:rsidRPr="003662AF">
        <w:rPr>
          <w:rFonts w:ascii="Arial" w:hAnsi="Arial" w:cs="Arial"/>
        </w:rPr>
        <w:t xml:space="preserve">Az </w:t>
      </w:r>
      <w:r w:rsidRPr="003662AF">
        <w:rPr>
          <w:rFonts w:ascii="Arial" w:hAnsi="Arial" w:cs="Arial"/>
          <w:b/>
          <w:bCs/>
        </w:rPr>
        <w:t>1558/11. hrsz-ú ingatlan</w:t>
      </w:r>
      <w:r w:rsidRPr="003662AF">
        <w:rPr>
          <w:rFonts w:ascii="Arial" w:hAnsi="Arial" w:cs="Arial"/>
        </w:rPr>
        <w:t xml:space="preserve"> a valóságban a Dr. </w:t>
      </w:r>
      <w:proofErr w:type="spellStart"/>
      <w:r w:rsidRPr="003662AF">
        <w:rPr>
          <w:rFonts w:ascii="Arial" w:hAnsi="Arial" w:cs="Arial"/>
        </w:rPr>
        <w:t>Babócsay</w:t>
      </w:r>
      <w:proofErr w:type="spellEnd"/>
      <w:r w:rsidRPr="003662AF">
        <w:rPr>
          <w:rFonts w:ascii="Arial" w:hAnsi="Arial" w:cs="Arial"/>
        </w:rPr>
        <w:t xml:space="preserve"> utca részét képezi, és szintén közútként használatos (az érintett ingatlan a mellékelt térképvázlaton jelölve). A Dr. </w:t>
      </w:r>
      <w:proofErr w:type="spellStart"/>
      <w:r w:rsidRPr="003662AF">
        <w:rPr>
          <w:rFonts w:ascii="Arial" w:hAnsi="Arial" w:cs="Arial"/>
        </w:rPr>
        <w:t>Babócsay</w:t>
      </w:r>
      <w:proofErr w:type="spellEnd"/>
      <w:r w:rsidRPr="003662AF">
        <w:rPr>
          <w:rFonts w:ascii="Arial" w:hAnsi="Arial" w:cs="Arial"/>
        </w:rPr>
        <w:t xml:space="preserve"> utca jogi helyzetének rendezése céljából az úthasználattal érintett ingatlanrészüket kívánják felajánlani térítésmentes átadással, a Helyi építési szabályzatról szóló 45/2016. (XII. 22.) számú rendeletben meghatározott „közút” kialakítása céljából Hévíz Város Önkormányzatnak.</w:t>
      </w:r>
    </w:p>
    <w:p w:rsidR="003662AF" w:rsidRPr="003662AF" w:rsidRDefault="003662AF" w:rsidP="003662AF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80BD2" w:rsidRDefault="00280BD2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80BD2" w:rsidRDefault="003662AF" w:rsidP="003662AF">
      <w:pPr>
        <w:pStyle w:val="Szvegtrzs3"/>
        <w:shd w:val="clear" w:color="auto" w:fill="auto"/>
        <w:tabs>
          <w:tab w:val="left" w:pos="709"/>
        </w:tabs>
        <w:spacing w:line="276" w:lineRule="auto"/>
        <w:ind w:left="-142" w:right="-426" w:firstLine="0"/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inline distT="0" distB="0" distL="0" distR="0" wp14:anchorId="4AB0BAE0" wp14:editId="054FB5C8">
            <wp:extent cx="3174223" cy="4162425"/>
            <wp:effectExtent l="0" t="0" r="762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81536" cy="417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36A" w:rsidRDefault="0090736A" w:rsidP="00280BD2">
      <w:pPr>
        <w:pStyle w:val="Szvegtrzs3"/>
        <w:shd w:val="clear" w:color="auto" w:fill="auto"/>
        <w:spacing w:line="276" w:lineRule="auto"/>
        <w:ind w:left="1276" w:right="20" w:firstLine="0"/>
        <w:jc w:val="both"/>
        <w:rPr>
          <w:sz w:val="22"/>
          <w:szCs w:val="22"/>
        </w:rPr>
      </w:pPr>
    </w:p>
    <w:p w:rsidR="00280BD2" w:rsidRDefault="00280BD2" w:rsidP="00280BD2">
      <w:pPr>
        <w:pStyle w:val="Szvegtrzs3"/>
        <w:shd w:val="clear" w:color="auto" w:fill="auto"/>
        <w:spacing w:line="276" w:lineRule="auto"/>
        <w:ind w:left="1276" w:right="20" w:firstLine="0"/>
        <w:jc w:val="both"/>
        <w:rPr>
          <w:sz w:val="22"/>
          <w:szCs w:val="22"/>
        </w:rPr>
      </w:pPr>
    </w:p>
    <w:p w:rsidR="003662AF" w:rsidRDefault="003662AF" w:rsidP="003662AF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3662AF" w:rsidRDefault="003662AF" w:rsidP="003662AF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>Az ingatlanrészek kialakítása Hévíz Város szabályozási tervének megfelel, az a meglévő úthálózati rendszer részét képezik már most is.</w:t>
      </w:r>
    </w:p>
    <w:p w:rsidR="00280BD2" w:rsidRDefault="00280BD2" w:rsidP="00161756">
      <w:pPr>
        <w:spacing w:after="0"/>
        <w:jc w:val="both"/>
        <w:rPr>
          <w:rFonts w:ascii="Arial" w:hAnsi="Arial" w:cs="Arial"/>
          <w:bCs/>
        </w:rPr>
      </w:pPr>
    </w:p>
    <w:p w:rsidR="003662AF" w:rsidRDefault="003662AF" w:rsidP="00161756">
      <w:pPr>
        <w:spacing w:after="0"/>
        <w:jc w:val="both"/>
        <w:rPr>
          <w:rFonts w:ascii="Arial" w:hAnsi="Arial" w:cs="Arial"/>
          <w:bCs/>
        </w:rPr>
      </w:pPr>
    </w:p>
    <w:p w:rsidR="003662AF" w:rsidRDefault="003662AF" w:rsidP="00404F27">
      <w:pPr>
        <w:spacing w:after="0"/>
        <w:ind w:right="-426"/>
        <w:jc w:val="center"/>
        <w:rPr>
          <w:rFonts w:ascii="Arial" w:hAnsi="Arial" w:cs="Arial"/>
          <w:bCs/>
        </w:rPr>
      </w:pPr>
      <w:r>
        <w:rPr>
          <w:noProof/>
          <w:lang w:eastAsia="hu-HU"/>
        </w:rPr>
        <w:drawing>
          <wp:inline distT="0" distB="0" distL="0" distR="0" wp14:anchorId="13191626" wp14:editId="56BE60B0">
            <wp:extent cx="4834610" cy="2933700"/>
            <wp:effectExtent l="0" t="0" r="444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42773" cy="2938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2AF" w:rsidRDefault="003662AF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3662AF" w:rsidRDefault="003662AF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E761B8" w:rsidRDefault="00940340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  <w:r w:rsidRPr="00161756">
        <w:rPr>
          <w:rFonts w:ascii="Arial" w:hAnsi="Arial" w:cs="Arial"/>
          <w:bCs/>
        </w:rPr>
        <w:t xml:space="preserve">Hévíz Város Önkormányzat Képviselő-testületének </w:t>
      </w:r>
      <w:r w:rsidRPr="00161756">
        <w:rPr>
          <w:rFonts w:ascii="Arial" w:hAnsi="Arial" w:cs="Arial"/>
          <w:b/>
          <w:bCs/>
        </w:rPr>
        <w:t xml:space="preserve">a vagyongazdálkodásról szóló 22/2014. (IV. 29.) önkormányzati rendelete </w:t>
      </w:r>
      <w:r w:rsidRPr="00161756">
        <w:rPr>
          <w:rFonts w:ascii="Arial" w:hAnsi="Arial" w:cs="Arial"/>
          <w:bCs/>
        </w:rPr>
        <w:t xml:space="preserve">szabályozza a felajánlott vagyonnal kapcsolatos eljárást. </w:t>
      </w:r>
    </w:p>
    <w:p w:rsidR="00E761B8" w:rsidRDefault="00E761B8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404F27" w:rsidRDefault="00404F27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940340" w:rsidRPr="00161756" w:rsidRDefault="00940340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161756">
        <w:rPr>
          <w:rFonts w:ascii="Arial" w:hAnsi="Arial" w:cs="Arial"/>
          <w:bCs/>
        </w:rPr>
        <w:lastRenderedPageBreak/>
        <w:t>A</w:t>
      </w:r>
      <w:r w:rsidRPr="00161756">
        <w:rPr>
          <w:rFonts w:ascii="Arial" w:hAnsi="Arial" w:cs="Arial"/>
          <w:b/>
          <w:bCs/>
        </w:rPr>
        <w:t xml:space="preserve"> 7. §</w:t>
      </w:r>
      <w:r w:rsidRPr="00161756">
        <w:rPr>
          <w:rFonts w:ascii="Arial" w:hAnsi="Arial" w:cs="Arial"/>
          <w:b/>
        </w:rPr>
        <w:t xml:space="preserve"> (1) bekezdése</w:t>
      </w:r>
      <w:r w:rsidRPr="00161756">
        <w:rPr>
          <w:rFonts w:ascii="Arial" w:hAnsi="Arial" w:cs="Arial"/>
        </w:rPr>
        <w:t xml:space="preserve"> szerint a vagyon tulajdonjogának ingyenes vagy kedvezményes megszerzéséről, felajánlás elfogadásáról a Képviselő-testület jogosult dönteni.</w:t>
      </w:r>
    </w:p>
    <w:p w:rsidR="00940340" w:rsidRPr="00161756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40340" w:rsidRPr="00161756" w:rsidRDefault="000A6A6F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Az ingatlan </w:t>
      </w:r>
      <w:r w:rsidR="00D02018">
        <w:rPr>
          <w:sz w:val="22"/>
          <w:szCs w:val="22"/>
        </w:rPr>
        <w:t>elfogadása</w:t>
      </w:r>
      <w:r w:rsidRPr="00161756">
        <w:rPr>
          <w:sz w:val="22"/>
          <w:szCs w:val="22"/>
        </w:rPr>
        <w:t xml:space="preserve"> esetén számolni kell</w:t>
      </w:r>
      <w:r w:rsidR="00940340" w:rsidRPr="00161756">
        <w:rPr>
          <w:sz w:val="22"/>
          <w:szCs w:val="22"/>
        </w:rPr>
        <w:t xml:space="preserve"> a következő költségekkel:</w:t>
      </w:r>
    </w:p>
    <w:p w:rsidR="00940340" w:rsidRPr="00161756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</w:t>
      </w:r>
      <w:r w:rsidR="00D02018">
        <w:rPr>
          <w:sz w:val="22"/>
          <w:szCs w:val="22"/>
        </w:rPr>
        <w:t>ajándékozási</w:t>
      </w:r>
      <w:r w:rsidRPr="00161756">
        <w:rPr>
          <w:sz w:val="22"/>
          <w:szCs w:val="22"/>
        </w:rPr>
        <w:t xml:space="preserve"> szerződés)</w:t>
      </w:r>
    </w:p>
    <w:p w:rsidR="00940340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2638B4">
        <w:rPr>
          <w:sz w:val="22"/>
          <w:szCs w:val="22"/>
        </w:rPr>
        <w:t>földhivatali bejegyzési illeték</w:t>
      </w:r>
    </w:p>
    <w:p w:rsidR="00940340" w:rsidRPr="00161756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CC7A12">
        <w:rPr>
          <w:sz w:val="22"/>
          <w:szCs w:val="22"/>
        </w:rPr>
        <w:t>A felmerülő eljárási költségekre a forrás Hévíz Város Önkormányzat 201</w:t>
      </w:r>
      <w:r w:rsidR="006E2749">
        <w:rPr>
          <w:sz w:val="22"/>
          <w:szCs w:val="22"/>
        </w:rPr>
        <w:t>9</w:t>
      </w:r>
      <w:r w:rsidRPr="00CC7A12">
        <w:rPr>
          <w:sz w:val="22"/>
          <w:szCs w:val="22"/>
        </w:rPr>
        <w:t xml:space="preserve">. évi költségvetéséről szóló </w:t>
      </w:r>
      <w:r w:rsidR="006E2749" w:rsidRPr="006E2749">
        <w:rPr>
          <w:sz w:val="22"/>
          <w:szCs w:val="22"/>
        </w:rPr>
        <w:t>6/2019. (II.01.) önkormányzati rendelet</w:t>
      </w:r>
      <w:r w:rsidR="006E2749">
        <w:rPr>
          <w:sz w:val="22"/>
          <w:szCs w:val="22"/>
        </w:rPr>
        <w:t xml:space="preserve"> </w:t>
      </w:r>
      <w:r w:rsidRPr="00CC7A12">
        <w:rPr>
          <w:sz w:val="22"/>
          <w:szCs w:val="22"/>
        </w:rPr>
        <w:t>2/</w:t>
      </w:r>
      <w:proofErr w:type="spellStart"/>
      <w:r w:rsidRPr="00CC7A12">
        <w:rPr>
          <w:sz w:val="22"/>
          <w:szCs w:val="22"/>
        </w:rPr>
        <w:t>2</w:t>
      </w:r>
      <w:proofErr w:type="spellEnd"/>
      <w:r w:rsidRPr="00CC7A12">
        <w:rPr>
          <w:sz w:val="22"/>
          <w:szCs w:val="22"/>
        </w:rPr>
        <w:t>. melléklete alapján a működési célú és egyéb kiadások terhére biztosított.</w:t>
      </w: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486B41" w:rsidRDefault="002638B4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A0220">
        <w:rPr>
          <w:sz w:val="22"/>
          <w:szCs w:val="22"/>
        </w:rPr>
        <w:t xml:space="preserve"> Városfejlesztési Osztállyal és Hévíz Város Főépítészével történ egyeztetés szerint a </w:t>
      </w:r>
      <w:r w:rsidR="00D02018">
        <w:rPr>
          <w:sz w:val="22"/>
          <w:szCs w:val="22"/>
        </w:rPr>
        <w:t>terület kialakítása</w:t>
      </w:r>
      <w:r w:rsidR="009A0220">
        <w:rPr>
          <w:sz w:val="22"/>
          <w:szCs w:val="22"/>
        </w:rPr>
        <w:t xml:space="preserve"> az érvényben lévő szabályozási tervünk figyelembe vételével készült el, és alapját képezi a </w:t>
      </w:r>
      <w:r w:rsidR="00D02018">
        <w:rPr>
          <w:sz w:val="22"/>
          <w:szCs w:val="22"/>
        </w:rPr>
        <w:t>jelenlegi</w:t>
      </w:r>
      <w:r w:rsidR="009A0220">
        <w:rPr>
          <w:sz w:val="22"/>
          <w:szCs w:val="22"/>
        </w:rPr>
        <w:t xml:space="preserve"> utcarendszer</w:t>
      </w:r>
      <w:r w:rsidR="00D02018">
        <w:rPr>
          <w:sz w:val="22"/>
          <w:szCs w:val="22"/>
        </w:rPr>
        <w:t>nek</w:t>
      </w:r>
      <w:r w:rsidR="0090736A">
        <w:rPr>
          <w:sz w:val="22"/>
          <w:szCs w:val="22"/>
        </w:rPr>
        <w:t xml:space="preserve">. </w:t>
      </w:r>
    </w:p>
    <w:p w:rsidR="00235553" w:rsidRDefault="00235553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35553" w:rsidRPr="006E2749" w:rsidRDefault="0055579D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6E2749">
        <w:rPr>
          <w:sz w:val="22"/>
          <w:szCs w:val="22"/>
        </w:rPr>
        <w:t xml:space="preserve">A dr. Farkas Ügyvédi Iroda elkészítette az ajándékozási szerződés tervezetét, </w:t>
      </w:r>
      <w:r w:rsidR="003662AF" w:rsidRPr="006E2749">
        <w:rPr>
          <w:sz w:val="22"/>
          <w:szCs w:val="22"/>
        </w:rPr>
        <w:t>mely jelen előterjesztés</w:t>
      </w:r>
      <w:r w:rsidR="00F01C12">
        <w:rPr>
          <w:sz w:val="22"/>
          <w:szCs w:val="22"/>
        </w:rPr>
        <w:t xml:space="preserve"> mellékletét képezi</w:t>
      </w:r>
      <w:r w:rsidRPr="006E2749">
        <w:rPr>
          <w:sz w:val="22"/>
          <w:szCs w:val="22"/>
        </w:rPr>
        <w:t>.</w:t>
      </w:r>
    </w:p>
    <w:p w:rsidR="0055579D" w:rsidRDefault="0055579D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</w:p>
    <w:p w:rsidR="00801CE1" w:rsidRDefault="002526E6" w:rsidP="00E761B8">
      <w:pPr>
        <w:spacing w:after="0"/>
        <w:ind w:left="-426" w:right="-426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404F27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940340">
        <w:rPr>
          <w:rFonts w:ascii="Arial" w:hAnsi="Arial" w:cs="Arial"/>
          <w:b/>
          <w:sz w:val="24"/>
          <w:szCs w:val="24"/>
        </w:rPr>
        <w:t xml:space="preserve">  </w:t>
      </w:r>
      <w:r w:rsidR="00940340"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</w:p>
    <w:p w:rsidR="00940340" w:rsidRPr="00956A7D" w:rsidRDefault="00940340" w:rsidP="00940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2018" w:rsidRDefault="00D02018" w:rsidP="00D02018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Hévíz Város Önkormányzat Képviselő-testülete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a </w:t>
      </w:r>
      <w:r w:rsidR="006E2749">
        <w:rPr>
          <w:rFonts w:ascii="Arial" w:eastAsia="Arial" w:hAnsi="Arial" w:cs="Arial"/>
          <w:color w:val="000000"/>
          <w:lang w:eastAsia="hu-HU" w:bidi="hu-HU"/>
        </w:rPr>
        <w:t>Szarka Ferencné, Szarka László és Szarka Péter Ferenc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tulajdonában lévő Hévíz </w:t>
      </w:r>
      <w:r w:rsidR="006E2749">
        <w:rPr>
          <w:rFonts w:ascii="Arial" w:eastAsia="Arial" w:hAnsi="Arial" w:cs="Arial"/>
          <w:color w:val="000000"/>
          <w:lang w:eastAsia="hu-HU" w:bidi="hu-HU"/>
        </w:rPr>
        <w:t>1558/6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. </w:t>
      </w:r>
      <w:r w:rsidR="006E2749">
        <w:rPr>
          <w:rFonts w:ascii="Arial" w:eastAsia="Arial" w:hAnsi="Arial" w:cs="Arial"/>
          <w:color w:val="000000"/>
          <w:lang w:eastAsia="hu-HU" w:bidi="hu-HU"/>
        </w:rPr>
        <w:t xml:space="preserve">és 1558/11. </w:t>
      </w:r>
      <w:r w:rsidRPr="00D02018">
        <w:rPr>
          <w:rFonts w:ascii="Arial" w:eastAsia="Arial" w:hAnsi="Arial" w:cs="Arial"/>
          <w:color w:val="000000"/>
          <w:lang w:eastAsia="hu-HU" w:bidi="hu-HU"/>
        </w:rPr>
        <w:t>hrsz-ú ingatlan</w:t>
      </w:r>
      <w:r w:rsidR="006E2749">
        <w:rPr>
          <w:rFonts w:ascii="Arial" w:eastAsia="Arial" w:hAnsi="Arial" w:cs="Arial"/>
          <w:color w:val="000000"/>
          <w:lang w:eastAsia="hu-HU" w:bidi="hu-HU"/>
        </w:rPr>
        <w:t>ok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ajándékozás keretében történő ingyenes önkormányzati tulajdonba való felajánlását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„közút” kialakítása céljából </w:t>
      </w:r>
      <w:r w:rsidRPr="00D02018">
        <w:rPr>
          <w:rFonts w:ascii="Arial" w:eastAsia="Arial" w:hAnsi="Arial" w:cs="Arial"/>
          <w:color w:val="000000"/>
          <w:lang w:eastAsia="hu-HU" w:bidi="hu-HU"/>
        </w:rPr>
        <w:t>elfogadja.</w:t>
      </w:r>
    </w:p>
    <w:p w:rsidR="00D0707B" w:rsidRPr="00D02018" w:rsidRDefault="00D0707B" w:rsidP="00D0707B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Default="00D02018" w:rsidP="00D02018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A Képviselő-testület felhatalmazza a polgármestert </w:t>
      </w:r>
      <w:r w:rsidR="00F01C12">
        <w:rPr>
          <w:rFonts w:ascii="Arial" w:eastAsia="Arial" w:hAnsi="Arial" w:cs="Arial"/>
          <w:color w:val="000000"/>
          <w:lang w:eastAsia="hu-HU" w:bidi="hu-HU"/>
        </w:rPr>
        <w:t>az ajándékozási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szerződés aláírására.</w:t>
      </w:r>
    </w:p>
    <w:p w:rsidR="00D0707B" w:rsidRPr="00D0707B" w:rsidRDefault="00D0707B" w:rsidP="00D0707B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CC7A12" w:rsidRPr="00CC7A12" w:rsidRDefault="00CC7A12" w:rsidP="00EA3A4B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Az eljárással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 kapcsolatos valamennyi költséget Hévíz Város Önkormányzat viseli.</w:t>
      </w:r>
      <w:r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A Képviselő-testület a felmerülő eljárási költségekre a forrást Hévíz Város Önkormányzat </w:t>
      </w:r>
      <w:r w:rsidR="006E2749" w:rsidRPr="006E2749">
        <w:rPr>
          <w:rFonts w:ascii="Arial" w:hAnsi="Arial" w:cs="Arial"/>
        </w:rPr>
        <w:t>2019. évi költségvetéséről szóló 6/2019. (II.</w:t>
      </w:r>
      <w:r w:rsidR="00F01C12">
        <w:rPr>
          <w:rFonts w:ascii="Arial" w:hAnsi="Arial" w:cs="Arial"/>
        </w:rPr>
        <w:t xml:space="preserve"> 0</w:t>
      </w:r>
      <w:r w:rsidR="006E2749" w:rsidRPr="006E2749">
        <w:rPr>
          <w:rFonts w:ascii="Arial" w:hAnsi="Arial" w:cs="Arial"/>
        </w:rPr>
        <w:t xml:space="preserve">1.) </w:t>
      </w:r>
      <w:r w:rsidRPr="006E2749">
        <w:rPr>
          <w:rFonts w:ascii="Arial" w:eastAsia="Arial" w:hAnsi="Arial" w:cs="Arial"/>
          <w:color w:val="000000"/>
          <w:lang w:eastAsia="hu-HU" w:bidi="hu-HU"/>
        </w:rPr>
        <w:t>önkormányzati rendelet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 2/</w:t>
      </w:r>
      <w:proofErr w:type="spellStart"/>
      <w:r w:rsidRPr="00CC7A12">
        <w:rPr>
          <w:rFonts w:ascii="Arial" w:eastAsia="Arial" w:hAnsi="Arial" w:cs="Arial"/>
          <w:color w:val="000000"/>
          <w:lang w:eastAsia="hu-HU" w:bidi="hu-HU"/>
        </w:rPr>
        <w:t>2</w:t>
      </w:r>
      <w:proofErr w:type="spellEnd"/>
      <w:r w:rsidRPr="00CC7A12">
        <w:rPr>
          <w:rFonts w:ascii="Arial" w:eastAsia="Arial" w:hAnsi="Arial" w:cs="Arial"/>
          <w:color w:val="000000"/>
          <w:lang w:eastAsia="hu-HU" w:bidi="hu-HU"/>
        </w:rPr>
        <w:t xml:space="preserve">. melléklete alapján a működési célú és egyéb kiadások terhére biztosítja. </w:t>
      </w:r>
    </w:p>
    <w:p w:rsidR="00D02018" w:rsidRDefault="00D02018" w:rsidP="00D02018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Pr="00EC59B5" w:rsidRDefault="00D02018" w:rsidP="00D02018">
      <w:pPr>
        <w:widowControl w:val="0"/>
        <w:spacing w:after="0"/>
        <w:ind w:right="20"/>
        <w:jc w:val="both"/>
        <w:rPr>
          <w:rFonts w:ascii="Arial" w:eastAsia="Arial" w:hAnsi="Arial" w:cs="Arial"/>
          <w:b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EC59B5">
        <w:rPr>
          <w:rFonts w:ascii="Arial" w:eastAsia="Arial" w:hAnsi="Arial" w:cs="Arial"/>
          <w:b/>
          <w:color w:val="000000"/>
          <w:u w:val="single"/>
          <w:lang w:eastAsia="hu-HU" w:bidi="hu-HU"/>
        </w:rPr>
        <w:t>Felelős:</w:t>
      </w:r>
      <w:r w:rsidRPr="00EC59B5">
        <w:rPr>
          <w:rFonts w:ascii="Arial" w:eastAsia="Arial" w:hAnsi="Arial" w:cs="Arial"/>
          <w:b/>
          <w:color w:val="000000"/>
          <w:lang w:eastAsia="hu-HU" w:bidi="hu-HU"/>
        </w:rPr>
        <w:tab/>
        <w:t xml:space="preserve"> Papp Gábor polgármester</w:t>
      </w:r>
    </w:p>
    <w:p w:rsidR="00D02018" w:rsidRPr="00EC59B5" w:rsidRDefault="00EC59B5" w:rsidP="00D02018">
      <w:pPr>
        <w:widowControl w:val="0"/>
        <w:spacing w:after="0"/>
        <w:ind w:right="20"/>
        <w:jc w:val="both"/>
        <w:rPr>
          <w:rFonts w:ascii="Arial" w:eastAsia="Arial" w:hAnsi="Arial" w:cs="Arial"/>
          <w:b/>
          <w:color w:val="000000"/>
          <w:lang w:eastAsia="hu-HU" w:bidi="hu-HU"/>
        </w:rPr>
      </w:pPr>
      <w:r w:rsidRPr="00EC59B5">
        <w:rPr>
          <w:rFonts w:ascii="Arial" w:eastAsia="Arial" w:hAnsi="Arial" w:cs="Arial"/>
          <w:b/>
          <w:color w:val="000000"/>
          <w:lang w:eastAsia="hu-HU" w:bidi="hu-HU"/>
        </w:rPr>
        <w:t xml:space="preserve"> </w:t>
      </w:r>
      <w:r w:rsidR="00D02018" w:rsidRPr="00EC59B5">
        <w:rPr>
          <w:rFonts w:ascii="Arial" w:eastAsia="Arial" w:hAnsi="Arial" w:cs="Arial"/>
          <w:b/>
          <w:color w:val="000000"/>
          <w:u w:val="single"/>
          <w:lang w:eastAsia="hu-HU" w:bidi="hu-HU"/>
        </w:rPr>
        <w:t>Határidő:</w:t>
      </w:r>
      <w:r w:rsidR="00D02018" w:rsidRPr="00EC59B5">
        <w:rPr>
          <w:rFonts w:ascii="Arial" w:eastAsia="Arial" w:hAnsi="Arial" w:cs="Arial"/>
          <w:b/>
          <w:color w:val="000000"/>
          <w:lang w:eastAsia="hu-HU" w:bidi="hu-HU"/>
        </w:rPr>
        <w:tab/>
        <w:t xml:space="preserve"> </w:t>
      </w:r>
      <w:r w:rsidR="00D0707B" w:rsidRPr="00EC59B5">
        <w:rPr>
          <w:rFonts w:ascii="Arial" w:eastAsia="Arial" w:hAnsi="Arial" w:cs="Arial"/>
          <w:b/>
          <w:color w:val="000000"/>
          <w:lang w:eastAsia="hu-HU" w:bidi="hu-HU"/>
        </w:rPr>
        <w:t>201</w:t>
      </w:r>
      <w:r w:rsidR="006E2749" w:rsidRPr="00EC59B5">
        <w:rPr>
          <w:rFonts w:ascii="Arial" w:eastAsia="Arial" w:hAnsi="Arial" w:cs="Arial"/>
          <w:b/>
          <w:color w:val="000000"/>
          <w:lang w:eastAsia="hu-HU" w:bidi="hu-HU"/>
        </w:rPr>
        <w:t>9</w:t>
      </w:r>
      <w:r w:rsidR="00D0707B" w:rsidRPr="00EC59B5">
        <w:rPr>
          <w:rFonts w:ascii="Arial" w:eastAsia="Arial" w:hAnsi="Arial" w:cs="Arial"/>
          <w:b/>
          <w:color w:val="000000"/>
          <w:lang w:eastAsia="hu-HU" w:bidi="hu-HU"/>
        </w:rPr>
        <w:t xml:space="preserve">. </w:t>
      </w:r>
      <w:r w:rsidR="006E2749" w:rsidRPr="00EC59B5">
        <w:rPr>
          <w:rFonts w:ascii="Arial" w:eastAsia="Arial" w:hAnsi="Arial" w:cs="Arial"/>
          <w:b/>
          <w:color w:val="000000"/>
          <w:lang w:eastAsia="hu-HU" w:bidi="hu-HU"/>
        </w:rPr>
        <w:t>augusztus</w:t>
      </w:r>
      <w:r w:rsidR="00D0707B" w:rsidRPr="00EC59B5">
        <w:rPr>
          <w:rFonts w:ascii="Arial" w:eastAsia="Arial" w:hAnsi="Arial" w:cs="Arial"/>
          <w:b/>
          <w:color w:val="000000"/>
          <w:lang w:eastAsia="hu-HU" w:bidi="hu-HU"/>
        </w:rPr>
        <w:t xml:space="preserve"> 3</w:t>
      </w:r>
      <w:r w:rsidR="006E2749" w:rsidRPr="00EC59B5">
        <w:rPr>
          <w:rFonts w:ascii="Arial" w:eastAsia="Arial" w:hAnsi="Arial" w:cs="Arial"/>
          <w:b/>
          <w:color w:val="000000"/>
          <w:lang w:eastAsia="hu-HU" w:bidi="hu-HU"/>
        </w:rPr>
        <w:t>1</w:t>
      </w:r>
      <w:r w:rsidR="00D02018" w:rsidRPr="00EC59B5">
        <w:rPr>
          <w:rFonts w:ascii="Arial" w:eastAsia="Arial" w:hAnsi="Arial" w:cs="Arial"/>
          <w:b/>
          <w:color w:val="000000"/>
          <w:lang w:eastAsia="hu-HU" w:bidi="hu-HU"/>
        </w:rPr>
        <w:t>.</w:t>
      </w:r>
    </w:p>
    <w:p w:rsidR="008E2138" w:rsidRDefault="008E2138"/>
    <w:p w:rsidR="00404F27" w:rsidRDefault="00404F27"/>
    <w:p w:rsidR="00404F27" w:rsidRDefault="00404F27" w:rsidP="00404F27">
      <w:pPr>
        <w:jc w:val="center"/>
        <w:rPr>
          <w:rFonts w:ascii="Arial" w:hAnsi="Arial" w:cs="Arial"/>
          <w:b/>
          <w:sz w:val="24"/>
          <w:szCs w:val="24"/>
        </w:rPr>
      </w:pPr>
      <w:r w:rsidRPr="00404F27">
        <w:rPr>
          <w:rFonts w:ascii="Arial" w:hAnsi="Arial" w:cs="Arial"/>
          <w:b/>
          <w:sz w:val="24"/>
          <w:szCs w:val="24"/>
        </w:rPr>
        <w:t>2. Határozati javaslat</w:t>
      </w:r>
    </w:p>
    <w:p w:rsidR="00404F27" w:rsidRPr="00404F27" w:rsidRDefault="00404F27" w:rsidP="00404F27">
      <w:pPr>
        <w:jc w:val="center"/>
        <w:rPr>
          <w:rFonts w:ascii="Arial" w:hAnsi="Arial" w:cs="Arial"/>
          <w:b/>
          <w:sz w:val="24"/>
          <w:szCs w:val="24"/>
        </w:rPr>
      </w:pPr>
    </w:p>
    <w:p w:rsidR="00EC59B5" w:rsidRDefault="00404F27" w:rsidP="00EC59B5">
      <w:pPr>
        <w:numPr>
          <w:ilvl w:val="0"/>
          <w:numId w:val="22"/>
        </w:numPr>
        <w:tabs>
          <w:tab w:val="clear" w:pos="780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</w:t>
      </w:r>
      <w:r w:rsidRPr="00EA2437">
        <w:rPr>
          <w:rFonts w:ascii="Arial" w:hAnsi="Arial" w:cs="Arial"/>
        </w:rPr>
        <w:t xml:space="preserve"> Képviselő-testület</w:t>
      </w:r>
      <w:r>
        <w:rPr>
          <w:rFonts w:ascii="Arial" w:hAnsi="Arial" w:cs="Arial"/>
        </w:rPr>
        <w:t xml:space="preserve">e a </w:t>
      </w:r>
      <w:r w:rsidRPr="002D0742">
        <w:rPr>
          <w:rFonts w:ascii="Arial" w:hAnsi="Arial" w:cs="Arial"/>
          <w:iCs/>
        </w:rPr>
        <w:t>Szabó Lőrinc utca</w:t>
      </w:r>
      <w:r w:rsidRPr="002D07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nyomvonalának rendezésével kapcsolatosan az előterjesztésben foglaltakat megismerte. A</w:t>
      </w:r>
      <w:r w:rsidRPr="00D1451E">
        <w:rPr>
          <w:rFonts w:ascii="Arial" w:hAnsi="Arial" w:cs="Arial"/>
        </w:rPr>
        <w:t>z előterjesztésben előadottakkal kapcs</w:t>
      </w:r>
      <w:r>
        <w:rPr>
          <w:rFonts w:ascii="Arial" w:hAnsi="Arial" w:cs="Arial"/>
        </w:rPr>
        <w:t>olatban felkéri a polgármestert, hogy gondoskodjon az érintett útszakasz nyomvonalának rendezésére vonatkozó jogi és műszaki feltételek kidolgozásáról</w:t>
      </w:r>
      <w:r w:rsidR="00EC59B5">
        <w:rPr>
          <w:rFonts w:ascii="Arial" w:hAnsi="Arial" w:cs="Arial"/>
        </w:rPr>
        <w:t>, földmérő mérnök megbízásáról és a telekalakítási eljárás megindításáról „közút” kialakítása céljából</w:t>
      </w:r>
      <w:r>
        <w:rPr>
          <w:rFonts w:ascii="Arial" w:hAnsi="Arial" w:cs="Arial"/>
        </w:rPr>
        <w:t>.</w:t>
      </w:r>
    </w:p>
    <w:p w:rsidR="00404F27" w:rsidRPr="00D1451E" w:rsidRDefault="00404F27" w:rsidP="00EC59B5">
      <w:pPr>
        <w:spacing w:after="0"/>
        <w:ind w:left="284"/>
        <w:jc w:val="both"/>
        <w:rPr>
          <w:rFonts w:ascii="Arial" w:hAnsi="Arial" w:cs="Arial"/>
        </w:rPr>
      </w:pPr>
      <w:r w:rsidRPr="00D1451E">
        <w:rPr>
          <w:rFonts w:ascii="Arial" w:hAnsi="Arial" w:cs="Arial"/>
        </w:rPr>
        <w:t xml:space="preserve"> </w:t>
      </w:r>
    </w:p>
    <w:p w:rsidR="00EC59B5" w:rsidRPr="00CC7A12" w:rsidRDefault="00EC59B5" w:rsidP="00EC59B5">
      <w:pPr>
        <w:pStyle w:val="Listaszerbekezds"/>
        <w:widowControl w:val="0"/>
        <w:numPr>
          <w:ilvl w:val="0"/>
          <w:numId w:val="22"/>
        </w:numPr>
        <w:tabs>
          <w:tab w:val="clear" w:pos="780"/>
        </w:tabs>
        <w:spacing w:after="0"/>
        <w:ind w:left="284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Az eljárással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 kapcsolatos valamennyi költséget Hévíz Város Önkormányzat viseli.</w:t>
      </w:r>
      <w:r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A Képviselő-testület a felmerülő eljárási költségekre a forrást Hévíz Város Önkormányzat </w:t>
      </w:r>
      <w:r w:rsidRPr="006E2749">
        <w:rPr>
          <w:rFonts w:ascii="Arial" w:hAnsi="Arial" w:cs="Arial"/>
        </w:rPr>
        <w:t>2019. évi költségvetéséről szóló 6/2019. (II.</w:t>
      </w:r>
      <w:r>
        <w:rPr>
          <w:rFonts w:ascii="Arial" w:hAnsi="Arial" w:cs="Arial"/>
        </w:rPr>
        <w:t xml:space="preserve"> 0</w:t>
      </w:r>
      <w:r w:rsidRPr="006E2749">
        <w:rPr>
          <w:rFonts w:ascii="Arial" w:hAnsi="Arial" w:cs="Arial"/>
        </w:rPr>
        <w:t xml:space="preserve">1.) </w:t>
      </w:r>
      <w:r w:rsidRPr="006E2749">
        <w:rPr>
          <w:rFonts w:ascii="Arial" w:eastAsia="Arial" w:hAnsi="Arial" w:cs="Arial"/>
          <w:color w:val="000000"/>
          <w:lang w:eastAsia="hu-HU" w:bidi="hu-HU"/>
        </w:rPr>
        <w:t>önkormányzati rendelet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 2/</w:t>
      </w:r>
      <w:proofErr w:type="spellStart"/>
      <w:r w:rsidRPr="00CC7A12">
        <w:rPr>
          <w:rFonts w:ascii="Arial" w:eastAsia="Arial" w:hAnsi="Arial" w:cs="Arial"/>
          <w:color w:val="000000"/>
          <w:lang w:eastAsia="hu-HU" w:bidi="hu-HU"/>
        </w:rPr>
        <w:t>2</w:t>
      </w:r>
      <w:proofErr w:type="spellEnd"/>
      <w:r w:rsidRPr="00CC7A12">
        <w:rPr>
          <w:rFonts w:ascii="Arial" w:eastAsia="Arial" w:hAnsi="Arial" w:cs="Arial"/>
          <w:color w:val="000000"/>
          <w:lang w:eastAsia="hu-HU" w:bidi="hu-HU"/>
        </w:rPr>
        <w:t xml:space="preserve">. melléklete alapján a működési célú és egyéb kiadások terhére biztosítja. </w:t>
      </w:r>
    </w:p>
    <w:p w:rsidR="00404F27" w:rsidRDefault="00404F27" w:rsidP="00EC59B5">
      <w:pPr>
        <w:spacing w:after="0"/>
        <w:ind w:left="284"/>
        <w:jc w:val="both"/>
        <w:rPr>
          <w:rFonts w:ascii="Arial" w:hAnsi="Arial" w:cs="Arial"/>
          <w:b/>
        </w:rPr>
      </w:pPr>
    </w:p>
    <w:p w:rsidR="00404F27" w:rsidRPr="00DE7AC7" w:rsidRDefault="00404F27" w:rsidP="00EC59B5">
      <w:pPr>
        <w:spacing w:after="0"/>
        <w:jc w:val="both"/>
        <w:rPr>
          <w:rFonts w:ascii="Arial" w:hAnsi="Arial" w:cs="Arial"/>
          <w:b/>
        </w:rPr>
      </w:pPr>
    </w:p>
    <w:p w:rsidR="00404F27" w:rsidRPr="00DE7AC7" w:rsidRDefault="00404F27" w:rsidP="00404F27">
      <w:pPr>
        <w:spacing w:after="0" w:line="240" w:lineRule="auto"/>
        <w:jc w:val="both"/>
        <w:rPr>
          <w:rFonts w:ascii="Arial" w:hAnsi="Arial" w:cs="Arial"/>
          <w:b/>
        </w:rPr>
      </w:pPr>
      <w:r w:rsidRPr="00DE7AC7">
        <w:rPr>
          <w:rFonts w:ascii="Arial" w:hAnsi="Arial" w:cs="Arial"/>
          <w:b/>
          <w:u w:val="single"/>
        </w:rPr>
        <w:t>Felelős:</w:t>
      </w:r>
      <w:r w:rsidRPr="00DE7AC7">
        <w:rPr>
          <w:rFonts w:ascii="Arial" w:hAnsi="Arial" w:cs="Arial"/>
          <w:b/>
        </w:rPr>
        <w:t xml:space="preserve">       </w:t>
      </w:r>
      <w:smartTag w:uri="urn:schemas-microsoft-com:office:smarttags" w:element="PersonName">
        <w:r w:rsidRPr="00DE7AC7">
          <w:rPr>
            <w:rFonts w:ascii="Arial" w:hAnsi="Arial" w:cs="Arial"/>
            <w:b/>
          </w:rPr>
          <w:t>Papp Gábor</w:t>
        </w:r>
      </w:smartTag>
      <w:r w:rsidRPr="00DE7AC7">
        <w:rPr>
          <w:rFonts w:ascii="Arial" w:hAnsi="Arial" w:cs="Arial"/>
          <w:b/>
        </w:rPr>
        <w:t xml:space="preserve"> polgármester</w:t>
      </w:r>
    </w:p>
    <w:p w:rsidR="00404F27" w:rsidRPr="00DE7AC7" w:rsidRDefault="00404F27" w:rsidP="00404F27">
      <w:pPr>
        <w:spacing w:after="0" w:line="240" w:lineRule="auto"/>
        <w:jc w:val="both"/>
        <w:rPr>
          <w:rFonts w:ascii="Arial" w:hAnsi="Arial" w:cs="Arial"/>
        </w:rPr>
      </w:pPr>
      <w:r w:rsidRPr="00DE7AC7">
        <w:rPr>
          <w:rFonts w:ascii="Arial" w:hAnsi="Arial" w:cs="Arial"/>
          <w:b/>
          <w:u w:val="single"/>
        </w:rPr>
        <w:t>Határidő:</w:t>
      </w:r>
      <w:r w:rsidRPr="00DE7AC7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201</w:t>
      </w:r>
      <w:r w:rsidR="00EC59B5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. </w:t>
      </w:r>
      <w:r w:rsidR="00EC59B5">
        <w:rPr>
          <w:rFonts w:ascii="Arial" w:hAnsi="Arial" w:cs="Arial"/>
          <w:b/>
        </w:rPr>
        <w:t>október</w:t>
      </w:r>
      <w:r>
        <w:rPr>
          <w:rFonts w:ascii="Arial" w:hAnsi="Arial" w:cs="Arial"/>
          <w:b/>
        </w:rPr>
        <w:t xml:space="preserve"> 31.</w:t>
      </w:r>
    </w:p>
    <w:p w:rsidR="00404F27" w:rsidRPr="00DE7AC7" w:rsidRDefault="00404F27" w:rsidP="00404F27">
      <w:pPr>
        <w:spacing w:after="0" w:line="240" w:lineRule="auto"/>
        <w:jc w:val="both"/>
        <w:rPr>
          <w:rFonts w:ascii="Arial" w:hAnsi="Arial" w:cs="Arial"/>
        </w:rPr>
      </w:pPr>
    </w:p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5C3B28" w:rsidRDefault="005C3B28">
      <w:pPr>
        <w:sectPr w:rsidR="005C3B28" w:rsidSect="008C5EAF">
          <w:footerReference w:type="even" r:id="rId13"/>
          <w:footerReference w:type="default" r:id="rId14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  <w:bookmarkStart w:id="0" w:name="_GoBack"/>
      <w:bookmarkEnd w:id="0"/>
    </w:p>
    <w:p w:rsidR="005C3B28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61413D" w:rsidRPr="0061413D" w:rsidRDefault="0061413D" w:rsidP="0061413D">
      <w:pPr>
        <w:widowControl w:val="0"/>
        <w:spacing w:after="0" w:line="240" w:lineRule="auto"/>
        <w:jc w:val="center"/>
        <w:rPr>
          <w:rFonts w:ascii="Garamond" w:hAnsi="Garamond"/>
          <w:b/>
          <w:i/>
          <w:color w:val="000000"/>
          <w:sz w:val="40"/>
          <w:szCs w:val="28"/>
          <w:u w:val="single"/>
          <w:lang w:eastAsia="hu-HU"/>
        </w:rPr>
      </w:pPr>
      <w:r w:rsidRPr="0061413D">
        <w:rPr>
          <w:rFonts w:ascii="Garamond" w:hAnsi="Garamond"/>
          <w:b/>
          <w:i/>
          <w:color w:val="000000"/>
          <w:sz w:val="40"/>
          <w:szCs w:val="28"/>
          <w:u w:val="single"/>
          <w:lang w:eastAsia="hu-HU"/>
        </w:rPr>
        <w:t>INGATLAN  AJÁNDÉKOZÁSI</w:t>
      </w:r>
    </w:p>
    <w:p w:rsidR="0061413D" w:rsidRPr="0061413D" w:rsidRDefault="0061413D" w:rsidP="0061413D">
      <w:pPr>
        <w:widowControl w:val="0"/>
        <w:spacing w:after="0" w:line="240" w:lineRule="auto"/>
        <w:jc w:val="center"/>
        <w:rPr>
          <w:rFonts w:ascii="Garamond" w:hAnsi="Garamond"/>
          <w:b/>
          <w:i/>
          <w:color w:val="000000"/>
          <w:sz w:val="40"/>
          <w:szCs w:val="28"/>
          <w:u w:val="single"/>
          <w:lang w:eastAsia="hu-HU"/>
        </w:rPr>
      </w:pPr>
      <w:r w:rsidRPr="0061413D">
        <w:rPr>
          <w:rFonts w:ascii="Garamond" w:hAnsi="Garamond"/>
          <w:b/>
          <w:i/>
          <w:color w:val="000000"/>
          <w:sz w:val="40"/>
          <w:szCs w:val="28"/>
          <w:u w:val="single"/>
          <w:lang w:eastAsia="hu-HU"/>
        </w:rPr>
        <w:t>S Z E R Z Ő D É S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Cs w:val="24"/>
          <w:lang w:eastAsia="hu-HU"/>
        </w:rPr>
      </w:pPr>
    </w:p>
    <w:p w:rsid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  <w:lang w:eastAsia="hu-HU"/>
        </w:rPr>
      </w:pPr>
      <w:r w:rsidRPr="0061413D">
        <w:rPr>
          <w:rFonts w:ascii="Garamond" w:hAnsi="Garamond"/>
          <w:color w:val="000000"/>
          <w:sz w:val="24"/>
          <w:szCs w:val="24"/>
          <w:lang w:eastAsia="hu-HU"/>
        </w:rPr>
        <w:t xml:space="preserve">amely létrejött egyrészről: </w:t>
      </w:r>
    </w:p>
    <w:p w:rsidR="0061413D" w:rsidRPr="0061413D" w:rsidRDefault="0061413D" w:rsidP="0061413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sz w:val="24"/>
          <w:szCs w:val="24"/>
          <w:lang w:eastAsia="hu-HU"/>
        </w:rPr>
        <w:t xml:space="preserve">SZARKA FERENCNÉ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(születési neve: </w:t>
      </w:r>
      <w:r w:rsidR="00E218BC">
        <w:rPr>
          <w:rFonts w:ascii="Garamond" w:hAnsi="Garamond"/>
          <w:sz w:val="24"/>
          <w:szCs w:val="24"/>
          <w:lang w:eastAsia="hu-HU"/>
        </w:rPr>
        <w:t>…….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, született: </w:t>
      </w:r>
      <w:r w:rsidR="00E218BC">
        <w:rPr>
          <w:rFonts w:ascii="Garamond" w:hAnsi="Garamond"/>
          <w:sz w:val="24"/>
          <w:szCs w:val="24"/>
          <w:lang w:eastAsia="hu-HU"/>
        </w:rPr>
        <w:t>……..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., anyja neve: </w:t>
      </w:r>
      <w:r w:rsidR="00E218BC">
        <w:rPr>
          <w:rFonts w:ascii="Garamond" w:hAnsi="Garamond"/>
          <w:sz w:val="24"/>
          <w:szCs w:val="24"/>
          <w:lang w:eastAsia="hu-HU"/>
        </w:rPr>
        <w:t>…..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, személyi azonosítója: </w:t>
      </w:r>
      <w:r w:rsidR="00E218BC">
        <w:rPr>
          <w:rFonts w:ascii="Garamond" w:hAnsi="Garamond"/>
          <w:sz w:val="24"/>
          <w:szCs w:val="24"/>
          <w:lang w:eastAsia="hu-HU"/>
        </w:rPr>
        <w:t>…….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……….., adóazonosító jele: </w:t>
      </w:r>
      <w:r w:rsidR="00E218BC">
        <w:rPr>
          <w:rFonts w:ascii="Garamond" w:hAnsi="Garamond"/>
          <w:sz w:val="24"/>
          <w:szCs w:val="24"/>
          <w:lang w:eastAsia="hu-HU"/>
        </w:rPr>
        <w:t>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…………………..) 8380 Hévíz, Széchenyi u. 70. szám alatti lakos </w:t>
      </w:r>
      <w:r w:rsidRPr="0061413D">
        <w:rPr>
          <w:rFonts w:ascii="Garamond" w:hAnsi="Garamond"/>
          <w:i/>
          <w:sz w:val="24"/>
          <w:szCs w:val="24"/>
          <w:lang w:eastAsia="hu-HU"/>
        </w:rPr>
        <w:t>állagtulajdonos és holtig tartó haszonélvezeti jogosult</w:t>
      </w:r>
      <w:r w:rsidRPr="0061413D">
        <w:rPr>
          <w:rFonts w:ascii="Garamond" w:hAnsi="Garamond"/>
          <w:sz w:val="24"/>
          <w:szCs w:val="24"/>
          <w:lang w:eastAsia="hu-HU"/>
        </w:rPr>
        <w:t xml:space="preserve">, mint </w:t>
      </w:r>
      <w:r w:rsidRPr="0061413D">
        <w:rPr>
          <w:rFonts w:ascii="Garamond" w:hAnsi="Garamond"/>
          <w:b/>
          <w:i/>
          <w:sz w:val="24"/>
          <w:szCs w:val="24"/>
          <w:lang w:eastAsia="hu-HU"/>
        </w:rPr>
        <w:t>Ajándékozó,</w:t>
      </w:r>
    </w:p>
    <w:p w:rsidR="0061413D" w:rsidRPr="0061413D" w:rsidRDefault="0061413D" w:rsidP="0061413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sz w:val="24"/>
          <w:szCs w:val="24"/>
          <w:lang w:eastAsia="hu-HU"/>
        </w:rPr>
        <w:t xml:space="preserve">SZARKA LÁSZLÓ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(születési neve: Szarka László, született: </w:t>
      </w:r>
      <w:r w:rsidR="00E218BC">
        <w:rPr>
          <w:rFonts w:ascii="Garamond" w:hAnsi="Garamond"/>
          <w:sz w:val="24"/>
          <w:szCs w:val="24"/>
          <w:lang w:eastAsia="hu-HU"/>
        </w:rPr>
        <w:t>…………..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., anyja neve: </w:t>
      </w:r>
      <w:r w:rsidR="00E218BC">
        <w:rPr>
          <w:rFonts w:ascii="Garamond" w:hAnsi="Garamond"/>
          <w:sz w:val="24"/>
          <w:szCs w:val="24"/>
          <w:lang w:eastAsia="hu-HU"/>
        </w:rPr>
        <w:t>………..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, személyi azonosítója: </w:t>
      </w:r>
      <w:r w:rsidR="00E218BC">
        <w:rPr>
          <w:rFonts w:ascii="Garamond" w:hAnsi="Garamond"/>
          <w:sz w:val="24"/>
          <w:szCs w:val="24"/>
          <w:lang w:eastAsia="hu-HU"/>
        </w:rPr>
        <w:t>………….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………….., adóazonosító jele: </w:t>
      </w:r>
      <w:r w:rsidR="00E218BC">
        <w:rPr>
          <w:rFonts w:ascii="Garamond" w:hAnsi="Garamond"/>
          <w:sz w:val="24"/>
          <w:szCs w:val="24"/>
          <w:lang w:eastAsia="hu-HU"/>
        </w:rPr>
        <w:t>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……………………...) 8380 Hévíz, Zrínyi u. 41. szám alatti lakos </w:t>
      </w:r>
      <w:r w:rsidRPr="0061413D">
        <w:rPr>
          <w:rFonts w:ascii="Garamond" w:hAnsi="Garamond"/>
          <w:i/>
          <w:sz w:val="24"/>
          <w:szCs w:val="24"/>
          <w:lang w:eastAsia="hu-HU"/>
        </w:rPr>
        <w:t>állagtulajdonos</w:t>
      </w:r>
      <w:r w:rsidRPr="0061413D">
        <w:rPr>
          <w:rFonts w:ascii="Garamond" w:hAnsi="Garamond"/>
          <w:sz w:val="24"/>
          <w:szCs w:val="24"/>
          <w:lang w:eastAsia="hu-HU"/>
        </w:rPr>
        <w:t xml:space="preserve">, mint </w:t>
      </w:r>
      <w:r w:rsidRPr="0061413D">
        <w:rPr>
          <w:rFonts w:ascii="Garamond" w:hAnsi="Garamond"/>
          <w:b/>
          <w:i/>
          <w:sz w:val="24"/>
          <w:szCs w:val="24"/>
          <w:lang w:eastAsia="hu-HU"/>
        </w:rPr>
        <w:t>Ajándékozó,</w:t>
      </w:r>
    </w:p>
    <w:p w:rsidR="0061413D" w:rsidRPr="0061413D" w:rsidRDefault="0061413D" w:rsidP="0061413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sz w:val="24"/>
          <w:szCs w:val="24"/>
          <w:lang w:eastAsia="hu-HU"/>
        </w:rPr>
        <w:t xml:space="preserve">SZARKA PÉTER FERENC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(születési neve: Szarka Péter Ferenc, született: </w:t>
      </w:r>
      <w:r w:rsidR="00E218BC">
        <w:rPr>
          <w:rFonts w:ascii="Garamond" w:hAnsi="Garamond"/>
          <w:sz w:val="24"/>
          <w:szCs w:val="24"/>
          <w:lang w:eastAsia="hu-HU"/>
        </w:rPr>
        <w:t>…………..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., anyja neve: </w:t>
      </w:r>
      <w:r w:rsidR="00E218BC">
        <w:rPr>
          <w:rFonts w:ascii="Garamond" w:hAnsi="Garamond"/>
          <w:sz w:val="24"/>
          <w:szCs w:val="24"/>
          <w:lang w:eastAsia="hu-HU"/>
        </w:rPr>
        <w:t>………………..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, személyi azonosítója: </w:t>
      </w:r>
      <w:r w:rsidR="00E218BC">
        <w:rPr>
          <w:rFonts w:ascii="Garamond" w:hAnsi="Garamond"/>
          <w:sz w:val="24"/>
          <w:szCs w:val="24"/>
          <w:lang w:eastAsia="hu-HU"/>
        </w:rPr>
        <w:t>…………</w:t>
      </w:r>
      <w:r w:rsidRPr="0061413D">
        <w:rPr>
          <w:rFonts w:ascii="Garamond" w:hAnsi="Garamond"/>
          <w:sz w:val="24"/>
          <w:szCs w:val="24"/>
          <w:lang w:eastAsia="hu-HU"/>
        </w:rPr>
        <w:t xml:space="preserve">……….., adóazonosító jele: </w:t>
      </w:r>
      <w:r w:rsidR="00E218BC">
        <w:rPr>
          <w:rFonts w:ascii="Garamond" w:hAnsi="Garamond"/>
          <w:sz w:val="24"/>
          <w:szCs w:val="24"/>
          <w:lang w:eastAsia="hu-HU"/>
        </w:rPr>
        <w:t>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………………….) 8380 Hévíz, Zrínyi u. 41. szám alatti lakos </w:t>
      </w:r>
      <w:r w:rsidRPr="0061413D">
        <w:rPr>
          <w:rFonts w:ascii="Garamond" w:hAnsi="Garamond"/>
          <w:i/>
          <w:sz w:val="24"/>
          <w:szCs w:val="24"/>
          <w:lang w:eastAsia="hu-HU"/>
        </w:rPr>
        <w:t>állagtulajdonos</w:t>
      </w:r>
      <w:r w:rsidRPr="0061413D">
        <w:rPr>
          <w:rFonts w:ascii="Garamond" w:hAnsi="Garamond"/>
          <w:sz w:val="24"/>
          <w:szCs w:val="24"/>
          <w:lang w:eastAsia="hu-HU"/>
        </w:rPr>
        <w:t xml:space="preserve">, mint </w:t>
      </w:r>
      <w:r w:rsidRPr="0061413D">
        <w:rPr>
          <w:rFonts w:ascii="Garamond" w:hAnsi="Garamond"/>
          <w:b/>
          <w:i/>
          <w:sz w:val="24"/>
          <w:szCs w:val="24"/>
          <w:lang w:eastAsia="hu-HU"/>
        </w:rPr>
        <w:t xml:space="preserve">Ajándékozó,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(együtt: </w:t>
      </w:r>
      <w:r w:rsidRPr="0061413D">
        <w:rPr>
          <w:rFonts w:ascii="Garamond" w:hAnsi="Garamond"/>
          <w:b/>
          <w:i/>
          <w:sz w:val="24"/>
          <w:szCs w:val="24"/>
          <w:u w:val="single"/>
          <w:lang w:eastAsia="hu-HU"/>
        </w:rPr>
        <w:t>Ajándékozók</w:t>
      </w:r>
      <w:r w:rsidRPr="0061413D">
        <w:rPr>
          <w:rFonts w:ascii="Garamond" w:hAnsi="Garamond"/>
          <w:sz w:val="24"/>
          <w:szCs w:val="24"/>
          <w:lang w:eastAsia="hu-HU"/>
        </w:rPr>
        <w:t>)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  <w:lang w:eastAsia="hu-HU"/>
        </w:rPr>
      </w:pPr>
      <w:r w:rsidRPr="0061413D">
        <w:rPr>
          <w:rFonts w:ascii="Garamond" w:hAnsi="Garamond"/>
          <w:color w:val="000000"/>
          <w:sz w:val="24"/>
          <w:szCs w:val="24"/>
          <w:lang w:eastAsia="hu-HU"/>
        </w:rPr>
        <w:t>másrészről:</w:t>
      </w:r>
    </w:p>
    <w:p w:rsidR="0061413D" w:rsidRPr="0061413D" w:rsidRDefault="0061413D" w:rsidP="0061413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Garamond" w:hAnsi="Garamond"/>
          <w:b/>
          <w:color w:val="000000"/>
          <w:sz w:val="24"/>
          <w:szCs w:val="24"/>
          <w:lang w:eastAsia="hu-HU"/>
        </w:rPr>
      </w:pPr>
      <w:r w:rsidRPr="0061413D">
        <w:rPr>
          <w:rFonts w:ascii="Garamond" w:hAnsi="Garamond"/>
          <w:b/>
          <w:sz w:val="24"/>
          <w:szCs w:val="24"/>
          <w:lang w:eastAsia="hu-HU"/>
        </w:rPr>
        <w:t xml:space="preserve">HÉVÍZ VÁROS ÖNKORMÁNYZAT </w:t>
      </w:r>
      <w:r w:rsidRPr="0061413D">
        <w:rPr>
          <w:rFonts w:ascii="Garamond" w:hAnsi="Garamond"/>
          <w:bCs/>
          <w:sz w:val="24"/>
          <w:szCs w:val="24"/>
          <w:lang w:eastAsia="hu-HU"/>
        </w:rPr>
        <w:t>(önkormányzati törzsszám: 15734374</w:t>
      </w:r>
      <w:r w:rsidRPr="0061413D">
        <w:rPr>
          <w:rFonts w:ascii="Garamond" w:hAnsi="Garamond"/>
          <w:sz w:val="24"/>
          <w:szCs w:val="24"/>
          <w:lang w:eastAsia="hu-HU"/>
        </w:rPr>
        <w:t>, statisztikai számjele: 15734374-8411-321-20</w:t>
      </w:r>
      <w:r w:rsidRPr="0061413D">
        <w:rPr>
          <w:rFonts w:ascii="Garamond" w:hAnsi="Garamond"/>
          <w:i/>
          <w:sz w:val="24"/>
          <w:szCs w:val="24"/>
          <w:lang w:eastAsia="hu-HU"/>
        </w:rPr>
        <w:t xml:space="preserve">, </w:t>
      </w:r>
      <w:r w:rsidRPr="0061413D">
        <w:rPr>
          <w:rFonts w:ascii="Garamond" w:hAnsi="Garamond"/>
          <w:sz w:val="24"/>
          <w:szCs w:val="24"/>
          <w:lang w:eastAsia="hu-HU"/>
        </w:rPr>
        <w:t>székhelye: 8380 Hévíz, Kossuth Lajos u. 1.,</w:t>
      </w:r>
      <w:r w:rsidRPr="0061413D">
        <w:rPr>
          <w:rFonts w:ascii="Garamond" w:hAnsi="Garamond"/>
          <w:i/>
          <w:sz w:val="24"/>
          <w:szCs w:val="24"/>
          <w:lang w:eastAsia="hu-HU"/>
        </w:rPr>
        <w:t xml:space="preserve"> </w:t>
      </w:r>
      <w:r w:rsidRPr="0061413D">
        <w:rPr>
          <w:rFonts w:ascii="Garamond" w:hAnsi="Garamond"/>
          <w:sz w:val="24"/>
          <w:szCs w:val="24"/>
          <w:lang w:eastAsia="hu-HU"/>
        </w:rPr>
        <w:t>képviselője: Papp Gábor polgármester)</w:t>
      </w:r>
      <w:r w:rsidRPr="0061413D">
        <w:rPr>
          <w:rFonts w:ascii="Garamond" w:hAnsi="Garamond"/>
          <w:color w:val="000000"/>
          <w:sz w:val="24"/>
          <w:szCs w:val="24"/>
          <w:lang w:eastAsia="hu-HU"/>
        </w:rPr>
        <w:t xml:space="preserve">, mint </w:t>
      </w:r>
      <w:r w:rsidRPr="0061413D">
        <w:rPr>
          <w:rFonts w:ascii="Garamond" w:hAnsi="Garamond"/>
          <w:b/>
          <w:i/>
          <w:color w:val="000000"/>
          <w:sz w:val="24"/>
          <w:szCs w:val="24"/>
          <w:u w:val="single"/>
          <w:lang w:eastAsia="hu-HU"/>
        </w:rPr>
        <w:t>Megajándékozott</w:t>
      </w:r>
      <w:r w:rsidRPr="0061413D">
        <w:rPr>
          <w:rFonts w:ascii="Garamond" w:hAnsi="Garamond"/>
          <w:color w:val="000000"/>
          <w:sz w:val="24"/>
          <w:szCs w:val="24"/>
          <w:lang w:eastAsia="hu-HU"/>
        </w:rPr>
        <w:t xml:space="preserve">, 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  <w:lang w:eastAsia="hu-HU"/>
        </w:rPr>
      </w:pPr>
      <w:r w:rsidRPr="0061413D">
        <w:rPr>
          <w:rFonts w:ascii="Garamond" w:hAnsi="Garamond"/>
          <w:color w:val="000000"/>
          <w:sz w:val="24"/>
          <w:szCs w:val="24"/>
          <w:lang w:eastAsia="hu-HU"/>
        </w:rPr>
        <w:t>között az alulírott napon, az alábbi feltételek szerint: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iCs/>
          <w:color w:val="000000"/>
          <w:sz w:val="24"/>
          <w:szCs w:val="24"/>
          <w:lang w:eastAsia="hu-HU"/>
        </w:rPr>
        <w:t xml:space="preserve">1./ </w:t>
      </w:r>
      <w:r w:rsidRPr="0061413D">
        <w:rPr>
          <w:rFonts w:ascii="Garamond" w:hAnsi="Garamond"/>
          <w:iCs/>
          <w:color w:val="000000"/>
          <w:sz w:val="24"/>
          <w:szCs w:val="24"/>
          <w:lang w:eastAsia="hu-HU"/>
        </w:rPr>
        <w:t xml:space="preserve">Az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ingatlan-nyilvántartás tanúsága szerint Szarka Ferencné 4/8-ad, Szarka László 2/8-ad, Szarka Péter Ferenc 2/8-ad arányú osztatlan közös tulajdonát képezi az ingatlan-nyilvántartásban 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sz w:val="24"/>
          <w:szCs w:val="24"/>
          <w:lang w:eastAsia="hu-HU"/>
        </w:rPr>
        <w:t xml:space="preserve">a) </w:t>
      </w:r>
      <w:proofErr w:type="spellStart"/>
      <w:r w:rsidRPr="0061413D">
        <w:rPr>
          <w:rFonts w:ascii="Garamond" w:hAnsi="Garamond"/>
          <w:sz w:val="24"/>
          <w:szCs w:val="24"/>
          <w:lang w:eastAsia="hu-HU"/>
        </w:rPr>
        <w:t>a</w:t>
      </w:r>
      <w:proofErr w:type="spellEnd"/>
      <w:r w:rsidRPr="0061413D">
        <w:rPr>
          <w:rFonts w:ascii="Garamond" w:hAnsi="Garamond"/>
          <w:sz w:val="24"/>
          <w:szCs w:val="24"/>
          <w:lang w:eastAsia="hu-HU"/>
        </w:rPr>
        <w:t xml:space="preserve"> </w:t>
      </w:r>
      <w:r w:rsidRPr="0061413D">
        <w:rPr>
          <w:rFonts w:ascii="Garamond" w:hAnsi="Garamond"/>
          <w:b/>
          <w:bCs/>
          <w:sz w:val="24"/>
          <w:szCs w:val="24"/>
          <w:bdr w:val="single" w:sz="4" w:space="0" w:color="auto"/>
          <w:lang w:eastAsia="hu-HU"/>
        </w:rPr>
        <w:t>hévízi 1558/6.</w:t>
      </w:r>
      <w:r w:rsidRPr="0061413D">
        <w:rPr>
          <w:rFonts w:ascii="Garamond" w:hAnsi="Garamond"/>
          <w:bCs/>
          <w:sz w:val="24"/>
          <w:szCs w:val="24"/>
          <w:lang w:eastAsia="hu-HU"/>
        </w:rPr>
        <w:t xml:space="preserve">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helyrajzi számon nyilvántartott, </w:t>
      </w:r>
      <w:r w:rsidRPr="0061413D">
        <w:rPr>
          <w:rFonts w:ascii="Garamond" w:hAnsi="Garamond"/>
          <w:b/>
          <w:i/>
          <w:sz w:val="24"/>
          <w:szCs w:val="24"/>
          <w:lang w:eastAsia="hu-HU"/>
        </w:rPr>
        <w:t>„kivett közforgalom elől el nem zárt magánút”</w:t>
      </w:r>
      <w:r w:rsidRPr="0061413D">
        <w:rPr>
          <w:rFonts w:ascii="Garamond" w:hAnsi="Garamond"/>
          <w:sz w:val="24"/>
          <w:szCs w:val="24"/>
          <w:lang w:eastAsia="hu-HU"/>
        </w:rPr>
        <w:t xml:space="preserve"> megnevezésű, </w:t>
      </w:r>
      <w:smartTag w:uri="urn:schemas-microsoft-com:office:smarttags" w:element="metricconverter">
        <w:smartTagPr>
          <w:attr w:name="ProductID" w:val="470 m2"/>
        </w:smartTagPr>
        <w:r w:rsidRPr="0061413D">
          <w:rPr>
            <w:rFonts w:ascii="Garamond" w:hAnsi="Garamond"/>
            <w:b/>
            <w:i/>
            <w:sz w:val="24"/>
            <w:szCs w:val="24"/>
            <w:lang w:eastAsia="hu-HU"/>
          </w:rPr>
          <w:t>470 m2</w:t>
        </w:r>
      </w:smartTag>
      <w:r w:rsidRPr="0061413D">
        <w:rPr>
          <w:rFonts w:ascii="Garamond" w:hAnsi="Garamond"/>
          <w:sz w:val="24"/>
          <w:szCs w:val="24"/>
          <w:lang w:eastAsia="hu-HU"/>
        </w:rPr>
        <w:t xml:space="preserve"> térnagyságú belterületi ingatlan, valamint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  <w:lang w:eastAsia="hu-HU"/>
        </w:rPr>
      </w:pPr>
      <w:r w:rsidRPr="0061413D">
        <w:rPr>
          <w:rFonts w:ascii="Garamond" w:hAnsi="Garamond"/>
          <w:sz w:val="24"/>
          <w:szCs w:val="24"/>
          <w:lang w:eastAsia="hu-HU"/>
        </w:rPr>
        <w:t xml:space="preserve">b) a </w:t>
      </w:r>
      <w:r w:rsidRPr="0061413D">
        <w:rPr>
          <w:rFonts w:ascii="Garamond" w:hAnsi="Garamond"/>
          <w:b/>
          <w:bCs/>
          <w:sz w:val="24"/>
          <w:szCs w:val="24"/>
          <w:bdr w:val="single" w:sz="4" w:space="0" w:color="auto"/>
          <w:lang w:eastAsia="hu-HU"/>
        </w:rPr>
        <w:t>hévízi 1558/11.</w:t>
      </w:r>
      <w:r w:rsidRPr="0061413D">
        <w:rPr>
          <w:rFonts w:ascii="Garamond" w:hAnsi="Garamond"/>
          <w:bCs/>
          <w:sz w:val="24"/>
          <w:szCs w:val="24"/>
          <w:lang w:eastAsia="hu-HU"/>
        </w:rPr>
        <w:t xml:space="preserve">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helyrajzi számon nyilvántartott, </w:t>
      </w:r>
      <w:r w:rsidRPr="0061413D">
        <w:rPr>
          <w:rFonts w:ascii="Garamond" w:hAnsi="Garamond"/>
          <w:b/>
          <w:i/>
          <w:sz w:val="24"/>
          <w:szCs w:val="24"/>
          <w:lang w:eastAsia="hu-HU"/>
        </w:rPr>
        <w:t>„kivett közforgalom elől el nem zárt magánút”</w:t>
      </w:r>
      <w:r w:rsidRPr="0061413D">
        <w:rPr>
          <w:rFonts w:ascii="Garamond" w:hAnsi="Garamond"/>
          <w:sz w:val="24"/>
          <w:szCs w:val="24"/>
          <w:lang w:eastAsia="hu-HU"/>
        </w:rPr>
        <w:t xml:space="preserve"> megnevezésű, </w:t>
      </w:r>
      <w:smartTag w:uri="urn:schemas-microsoft-com:office:smarttags" w:element="metricconverter">
        <w:smartTagPr>
          <w:attr w:name="ProductID" w:val="462 m2"/>
        </w:smartTagPr>
        <w:r w:rsidRPr="0061413D">
          <w:rPr>
            <w:rFonts w:ascii="Garamond" w:hAnsi="Garamond"/>
            <w:b/>
            <w:i/>
            <w:sz w:val="24"/>
            <w:szCs w:val="24"/>
            <w:lang w:eastAsia="hu-HU"/>
          </w:rPr>
          <w:t>462 m2</w:t>
        </w:r>
      </w:smartTag>
      <w:r w:rsidRPr="0061413D">
        <w:rPr>
          <w:rFonts w:ascii="Garamond" w:hAnsi="Garamond"/>
          <w:sz w:val="24"/>
          <w:szCs w:val="24"/>
          <w:lang w:eastAsia="hu-HU"/>
        </w:rPr>
        <w:t xml:space="preserve"> térnagyságú belterületi ingatlan.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A 2019. június 17. napján a TAKARNET rendszerből 30005/26234/2019-es, valamint a 3005/26235/2019-es megrendelés számokon lekért nem hiteles tulajdoni lap - szemle másolatok szerint mindkét ingatlan tekintetében Szarka László és Szarka Péter Ferenc tulajdoni hányadait terheli </w:t>
      </w:r>
      <w:r w:rsidRPr="0061413D">
        <w:rPr>
          <w:rFonts w:ascii="Garamond" w:hAnsi="Garamond"/>
          <w:b/>
          <w:i/>
          <w:iCs/>
          <w:sz w:val="24"/>
          <w:szCs w:val="24"/>
          <w:lang w:eastAsia="hu-HU"/>
        </w:rPr>
        <w:t>Szarka Ferencné javára bejegyzett holtig tartó haszonélvezeti joga.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A b) pontban megjelölt ingatlant terheli továbbá az E.ON Dél-Dunántúli Áramhálózati </w:t>
      </w:r>
      <w:proofErr w:type="spellStart"/>
      <w:r w:rsidRPr="0061413D">
        <w:rPr>
          <w:rFonts w:ascii="Garamond" w:hAnsi="Garamond"/>
          <w:iCs/>
          <w:sz w:val="24"/>
          <w:szCs w:val="24"/>
          <w:lang w:eastAsia="hu-HU"/>
        </w:rPr>
        <w:t>Zrt</w:t>
      </w:r>
      <w:proofErr w:type="spellEnd"/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. (7626 Pécs, Búza tér 8/A.) javára 22 m2-re bejegyzett vezetékjoga. 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  <w:lang w:eastAsia="hu-HU"/>
        </w:rPr>
      </w:pPr>
      <w:r w:rsidRPr="0061413D">
        <w:rPr>
          <w:rFonts w:ascii="Garamond" w:hAnsi="Garamond"/>
          <w:sz w:val="24"/>
          <w:szCs w:val="24"/>
          <w:lang w:eastAsia="hu-HU"/>
        </w:rPr>
        <w:t xml:space="preserve">Egyebekben az ingatlanok per-, igény- és tehermentesek, ezért az Ajándékozók szavatosságot vállalnak. </w:t>
      </w:r>
      <w:r w:rsidRPr="0061413D">
        <w:rPr>
          <w:rFonts w:ascii="Garamond" w:hAnsi="Garamond"/>
          <w:iCs/>
          <w:sz w:val="24"/>
          <w:szCs w:val="24"/>
          <w:lang w:eastAsia="hu-HU"/>
        </w:rPr>
        <w:t>Az Ajándékozók kijelentik és szavatolják azt is, hogy nem kötöttek olyan szerződést és nincs folyamatban olyan eljárás, amelynek eredményeként az ingatlanokra bármilyen teher kerülhetne bejegyzésre.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sz w:val="24"/>
          <w:szCs w:val="24"/>
          <w:lang w:eastAsia="hu-HU"/>
        </w:rPr>
        <w:t xml:space="preserve">2./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Megállapodnak a felek, hogy az Ajándékozók az 1./a) és b) pontban rögzített ingatlanokat – a </w:t>
      </w:r>
      <w:r w:rsidRPr="0061413D">
        <w:rPr>
          <w:rFonts w:ascii="Garamond" w:hAnsi="Garamond"/>
          <w:sz w:val="24"/>
          <w:szCs w:val="24"/>
          <w:shd w:val="clear" w:color="auto" w:fill="FFFFFF"/>
          <w:lang w:eastAsia="hu-HU"/>
        </w:rPr>
        <w:t>Helyi építési szabályzatról szóló 45/2016. (XII. 22.) számú rendeletben meghatározott „közút” kialakítása céljából</w:t>
      </w:r>
      <w:r w:rsidRPr="0061413D">
        <w:rPr>
          <w:rFonts w:ascii="H-Times New Roman" w:hAnsi="H-Times New Roman"/>
          <w:i/>
          <w:sz w:val="17"/>
          <w:szCs w:val="17"/>
          <w:shd w:val="clear" w:color="auto" w:fill="FFFFFF"/>
          <w:lang w:eastAsia="hu-HU"/>
        </w:rPr>
        <w:t> </w:t>
      </w:r>
      <w:r w:rsidRPr="0061413D">
        <w:rPr>
          <w:rFonts w:ascii="Garamond" w:hAnsi="Garamond"/>
          <w:sz w:val="24"/>
          <w:szCs w:val="24"/>
          <w:lang w:eastAsia="hu-HU"/>
        </w:rPr>
        <w:t xml:space="preserve"> – örökre és visszavonhatatlanul, ellenérték nélkül Megajándékozottnak </w:t>
      </w:r>
      <w:r w:rsidRPr="0061413D">
        <w:rPr>
          <w:rFonts w:ascii="Garamond" w:hAnsi="Garamond"/>
          <w:b/>
          <w:sz w:val="24"/>
          <w:szCs w:val="24"/>
          <w:lang w:eastAsia="hu-HU"/>
        </w:rPr>
        <w:t>ajándékozzák</w:t>
      </w:r>
      <w:r w:rsidRPr="0061413D">
        <w:rPr>
          <w:rFonts w:ascii="Garamond" w:hAnsi="Garamond"/>
          <w:sz w:val="24"/>
          <w:szCs w:val="24"/>
          <w:lang w:eastAsia="hu-HU"/>
        </w:rPr>
        <w:t>, ennek keretében Szarka Ferencné mind a Hévíz 1558/6-os, mind a Hévíz 1558/11-es helyrajzi számú ingatlanok vonatkozásában fennálló holtig tartó haszonélvezeti jogairól ellenérték nélkül lemond.</w:t>
      </w:r>
      <w:r w:rsidRPr="0061413D">
        <w:rPr>
          <w:rFonts w:ascii="Garamond" w:hAnsi="Garamond"/>
          <w:b/>
          <w:i/>
          <w:sz w:val="24"/>
          <w:szCs w:val="24"/>
          <w:lang w:eastAsia="hu-HU"/>
        </w:rPr>
        <w:t xml:space="preserve"> 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Megajándékozott az ajándékokat köszönettel elfogadja. 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sz w:val="24"/>
          <w:szCs w:val="24"/>
          <w:lang w:eastAsia="hu-HU"/>
        </w:rPr>
        <w:t>3./</w:t>
      </w:r>
      <w:r w:rsidRPr="0061413D">
        <w:rPr>
          <w:rFonts w:ascii="Garamond" w:hAnsi="Garamond"/>
          <w:sz w:val="24"/>
          <w:szCs w:val="24"/>
          <w:lang w:eastAsia="hu-HU"/>
        </w:rPr>
        <w:t xml:space="preserve"> Megajándékozott törvényes képviselője útján nyilatkozik, hogy jelen jogügylet tárgyát képező ingatlanokat ismeri, azok állagával tisztában van, így ezzel kapcsolatos tájékoztatásra nincs szüksége.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lang w:eastAsia="hu-HU"/>
        </w:rPr>
      </w:pPr>
      <w:r w:rsidRPr="0061413D">
        <w:rPr>
          <w:rFonts w:ascii="Garamond" w:hAnsi="Garamond"/>
          <w:b/>
          <w:i/>
          <w:iCs/>
          <w:lang w:eastAsia="hu-HU"/>
        </w:rPr>
        <w:t>Szarka Ferencné         Szarka László</w:t>
      </w:r>
      <w:r w:rsidRPr="0061413D">
        <w:rPr>
          <w:rFonts w:ascii="Garamond" w:hAnsi="Garamond"/>
          <w:b/>
          <w:i/>
          <w:iCs/>
          <w:lang w:eastAsia="hu-HU"/>
        </w:rPr>
        <w:tab/>
        <w:t xml:space="preserve">     Szarka Péter Ferenc</w:t>
      </w:r>
      <w:r w:rsidRPr="0061413D">
        <w:rPr>
          <w:rFonts w:ascii="Garamond" w:hAnsi="Garamond"/>
          <w:b/>
          <w:i/>
          <w:iCs/>
          <w:lang w:eastAsia="hu-HU"/>
        </w:rPr>
        <w:tab/>
        <w:t xml:space="preserve">      Hévíz Város Önkormányzat        Ügyvéd</w:t>
      </w:r>
    </w:p>
    <w:p w:rsidR="0061413D" w:rsidRPr="0061413D" w:rsidRDefault="0061413D" w:rsidP="006141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Cs/>
          <w:sz w:val="24"/>
          <w:szCs w:val="24"/>
          <w:lang w:eastAsia="hu-HU"/>
        </w:rPr>
      </w:pPr>
    </w:p>
    <w:p w:rsid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Cs/>
          <w:sz w:val="24"/>
          <w:szCs w:val="24"/>
          <w:lang w:eastAsia="hu-HU"/>
        </w:rPr>
      </w:pPr>
    </w:p>
    <w:p w:rsid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sz w:val="24"/>
          <w:szCs w:val="24"/>
          <w:lang w:eastAsia="hu-HU"/>
        </w:rPr>
      </w:pPr>
      <w:r w:rsidRPr="0061413D">
        <w:rPr>
          <w:rFonts w:ascii="Garamond" w:hAnsi="Garamond"/>
          <w:b/>
          <w:iCs/>
          <w:sz w:val="24"/>
          <w:szCs w:val="24"/>
          <w:lang w:eastAsia="hu-HU"/>
        </w:rPr>
        <w:t xml:space="preserve">4./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A Felek a szerződés aláírásával kérik, és egyidejűleg </w:t>
      </w:r>
      <w:r w:rsidRPr="0061413D">
        <w:rPr>
          <w:rFonts w:ascii="Garamond" w:hAnsi="Garamond"/>
          <w:b/>
          <w:sz w:val="24"/>
          <w:szCs w:val="24"/>
          <w:lang w:eastAsia="hu-HU"/>
        </w:rPr>
        <w:t>végleges, feltétlen és visszavonhatatlan hozzájárulásukat</w:t>
      </w:r>
      <w:r w:rsidRPr="0061413D">
        <w:rPr>
          <w:rFonts w:ascii="Garamond" w:hAnsi="Garamond"/>
          <w:sz w:val="24"/>
          <w:szCs w:val="24"/>
          <w:lang w:eastAsia="hu-HU"/>
        </w:rPr>
        <w:t xml:space="preserve"> adják ahhoz, hogy a </w:t>
      </w:r>
      <w:r w:rsidRPr="0061413D">
        <w:rPr>
          <w:rFonts w:ascii="Garamond" w:hAnsi="Garamond"/>
          <w:b/>
          <w:sz w:val="24"/>
          <w:szCs w:val="24"/>
          <w:lang w:eastAsia="hu-HU"/>
        </w:rPr>
        <w:t>Megajándékozott 1/</w:t>
      </w:r>
      <w:proofErr w:type="spellStart"/>
      <w:r w:rsidRPr="0061413D">
        <w:rPr>
          <w:rFonts w:ascii="Garamond" w:hAnsi="Garamond"/>
          <w:b/>
          <w:sz w:val="24"/>
          <w:szCs w:val="24"/>
          <w:lang w:eastAsia="hu-HU"/>
        </w:rPr>
        <w:t>1</w:t>
      </w:r>
      <w:proofErr w:type="spellEnd"/>
      <w:r w:rsidRPr="0061413D">
        <w:rPr>
          <w:rFonts w:ascii="Garamond" w:hAnsi="Garamond"/>
          <w:b/>
          <w:sz w:val="24"/>
          <w:szCs w:val="24"/>
          <w:lang w:eastAsia="hu-HU"/>
        </w:rPr>
        <w:t xml:space="preserve"> arányú kizárólagos, tehermentes –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ide nem értve az E.ON Dél-Dunántúli Áramhálózat </w:t>
      </w:r>
      <w:proofErr w:type="spellStart"/>
      <w:r w:rsidRPr="0061413D">
        <w:rPr>
          <w:rFonts w:ascii="Garamond" w:hAnsi="Garamond"/>
          <w:sz w:val="24"/>
          <w:szCs w:val="24"/>
          <w:lang w:eastAsia="hu-HU"/>
        </w:rPr>
        <w:t>Zrt</w:t>
      </w:r>
      <w:proofErr w:type="spellEnd"/>
      <w:r w:rsidRPr="0061413D">
        <w:rPr>
          <w:rFonts w:ascii="Garamond" w:hAnsi="Garamond"/>
          <w:sz w:val="24"/>
          <w:szCs w:val="24"/>
          <w:lang w:eastAsia="hu-HU"/>
        </w:rPr>
        <w:t xml:space="preserve">. javára bejegyzett vezetékjogot </w:t>
      </w:r>
      <w:r w:rsidRPr="0061413D">
        <w:rPr>
          <w:rFonts w:ascii="Garamond" w:hAnsi="Garamond"/>
          <w:b/>
          <w:sz w:val="24"/>
          <w:szCs w:val="24"/>
          <w:lang w:eastAsia="hu-HU"/>
        </w:rPr>
        <w:t>– tulajdonjogát ajándékozás jogcímén</w:t>
      </w:r>
      <w:r w:rsidRPr="0061413D">
        <w:rPr>
          <w:rFonts w:ascii="Garamond" w:hAnsi="Garamond"/>
          <w:sz w:val="24"/>
          <w:szCs w:val="24"/>
          <w:lang w:eastAsia="hu-HU"/>
        </w:rPr>
        <w:t xml:space="preserve"> </w:t>
      </w:r>
      <w:r w:rsidRPr="0061413D">
        <w:rPr>
          <w:rFonts w:ascii="Garamond" w:hAnsi="Garamond"/>
          <w:b/>
          <w:sz w:val="24"/>
          <w:szCs w:val="24"/>
          <w:lang w:eastAsia="hu-HU"/>
        </w:rPr>
        <w:t>a Hévíz 1558/6-os és Hévíz 1558/11-es ingatlanok egészére</w:t>
      </w:r>
      <w:r w:rsidRPr="0061413D">
        <w:rPr>
          <w:rFonts w:ascii="Garamond" w:hAnsi="Garamond"/>
          <w:sz w:val="24"/>
          <w:szCs w:val="24"/>
          <w:lang w:eastAsia="hu-HU"/>
        </w:rPr>
        <w:t xml:space="preserve"> az ingatlan-nyilvántartásba bejegyezzék, egyidejűleg pedig az Ajándékozók tulajdonjogát és Szarka Ferencné javára mindkét ingatlan vonatkozásában bejegyzett holtig tartó </w:t>
      </w:r>
      <w:r w:rsidRPr="0061413D">
        <w:rPr>
          <w:rFonts w:ascii="Garamond" w:hAnsi="Garamond"/>
          <w:b/>
          <w:i/>
          <w:sz w:val="24"/>
          <w:szCs w:val="24"/>
          <w:lang w:eastAsia="hu-HU"/>
        </w:rPr>
        <w:t>haszonélvezeti jogait töröljék.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 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b/>
          <w:iCs/>
          <w:sz w:val="24"/>
          <w:szCs w:val="24"/>
          <w:lang w:eastAsia="hu-HU"/>
        </w:rPr>
        <w:t xml:space="preserve">5./ </w:t>
      </w: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Az ajándékozás tárgyát képező ingatlanok </w:t>
      </w:r>
      <w:r w:rsidRPr="0061413D">
        <w:rPr>
          <w:rFonts w:ascii="Garamond" w:hAnsi="Garamond"/>
          <w:b/>
          <w:iCs/>
          <w:sz w:val="24"/>
          <w:szCs w:val="24"/>
          <w:lang w:eastAsia="hu-HU"/>
        </w:rPr>
        <w:t xml:space="preserve">birtokbaadására </w:t>
      </w: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jelen szerződés mindkét fél által történő aláírásának a napján kerül sor. A Megajándékozott a birtokbaadástól viseli az ingatlanok költségeit és terheit, szedi azok hasznait. 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sz w:val="24"/>
          <w:szCs w:val="24"/>
          <w:lang w:eastAsia="hu-HU"/>
        </w:rPr>
        <w:t xml:space="preserve">6./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Megajándékozott kijelenti, hogy a szerződéskötéssel járó költségeket – így különösen a földhivatali díjat, ügyvédi költséget – viseli. 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>A Felek az eljáró ügyvéd adó-és illetékfizetési szabályokkal kapcsolatos</w:t>
      </w:r>
      <w:r w:rsidRPr="0061413D">
        <w:rPr>
          <w:rFonts w:ascii="Garamond" w:hAnsi="Garamond"/>
          <w:b/>
          <w:iCs/>
          <w:sz w:val="24"/>
          <w:szCs w:val="24"/>
          <w:lang w:eastAsia="hu-HU"/>
        </w:rPr>
        <w:t xml:space="preserve"> </w:t>
      </w: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kötelezettségeikkel összefüggő tájékoztatását megértették és tudomásul vették. Hévíz Város Önkormányzatát az illetékekről szóló 1993. évi XCIII. törvény 5. § (1) bekezdés b) pontja alapján teljes személyes illetékmentesség illet meg. 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Cs/>
          <w:iCs/>
          <w:sz w:val="24"/>
          <w:szCs w:val="24"/>
          <w:lang w:eastAsia="hu-HU"/>
        </w:rPr>
      </w:pPr>
      <w:r w:rsidRPr="0061413D">
        <w:rPr>
          <w:rFonts w:ascii="Garamond" w:hAnsi="Garamond"/>
          <w:b/>
          <w:iCs/>
          <w:sz w:val="24"/>
          <w:szCs w:val="24"/>
          <w:lang w:eastAsia="hu-HU"/>
        </w:rPr>
        <w:t>7./</w:t>
      </w:r>
      <w:r w:rsidRPr="0061413D">
        <w:rPr>
          <w:rFonts w:ascii="Garamond" w:hAnsi="Garamond"/>
          <w:b/>
          <w:i/>
          <w:iCs/>
          <w:sz w:val="24"/>
          <w:szCs w:val="24"/>
          <w:lang w:eastAsia="hu-HU"/>
        </w:rPr>
        <w:t xml:space="preserve">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Ajándékozók </w:t>
      </w: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nyilatkoznak, hogy mindhárman nagykorú, cselekvőképes, magyar állampolgárok szerződéskötési </w:t>
      </w:r>
      <w:r w:rsidRPr="0061413D">
        <w:rPr>
          <w:rFonts w:ascii="Garamond" w:hAnsi="Garamond"/>
          <w:bCs/>
          <w:iCs/>
          <w:sz w:val="24"/>
          <w:szCs w:val="24"/>
          <w:lang w:eastAsia="hu-HU"/>
        </w:rPr>
        <w:t xml:space="preserve">képességük teljes. Megajándékozott </w:t>
      </w:r>
      <w:r w:rsidRPr="0061413D">
        <w:rPr>
          <w:rFonts w:ascii="Garamond" w:hAnsi="Garamond"/>
          <w:sz w:val="24"/>
          <w:szCs w:val="24"/>
          <w:lang w:eastAsia="hu-HU"/>
        </w:rPr>
        <w:t>képviselője útján nyilatkozik, hogy Magyarországon bejegyzett önkormányzat, szerződéskötési képessége korlátozás alatt nem áll,</w:t>
      </w:r>
      <w:r w:rsidRPr="0061413D">
        <w:rPr>
          <w:rFonts w:ascii="Garamond" w:hAnsi="Garamond"/>
          <w:bCs/>
          <w:iCs/>
          <w:sz w:val="24"/>
          <w:szCs w:val="24"/>
          <w:lang w:eastAsia="hu-HU"/>
        </w:rPr>
        <w:t xml:space="preserve"> megállapodásuknak törvényes akadálya nincs.</w:t>
      </w:r>
      <w:r w:rsidRPr="0061413D">
        <w:rPr>
          <w:rFonts w:ascii="Garamond" w:hAnsi="Garamond"/>
          <w:sz w:val="24"/>
          <w:szCs w:val="24"/>
          <w:lang w:eastAsia="hu-HU"/>
        </w:rPr>
        <w:t xml:space="preserve"> Megajándékozott képviselője a Hévíz Város Önkormányzat Képviselő-testületének a vagyongazdálkodásról szóló 22/2014. (IV.29.) önkormányzati rendelete alapján a Hévíz Város Önkormányzatának csatolt ……………………………. számú képviselő-testületi határozatba foglalt felhatalmazása alapján jár el és ír alá.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b/>
          <w:iCs/>
          <w:sz w:val="24"/>
          <w:szCs w:val="24"/>
          <w:lang w:eastAsia="hu-HU"/>
        </w:rPr>
        <w:t>8./</w:t>
      </w: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 A szerződő felek rögzítik, hogy a jelen jogügyletből esetleg keletkező jogvitájuk eldöntésére a </w:t>
      </w:r>
      <w:r w:rsidRPr="0061413D">
        <w:rPr>
          <w:rFonts w:ascii="Garamond" w:hAnsi="Garamond"/>
          <w:bCs/>
          <w:iCs/>
          <w:sz w:val="24"/>
          <w:szCs w:val="24"/>
          <w:lang w:eastAsia="hu-HU"/>
        </w:rPr>
        <w:t xml:space="preserve">Keszthelyi Járásbíróságot jelölik ki, kizárólagos illetékességgel. </w:t>
      </w:r>
      <w:r w:rsidRPr="0061413D">
        <w:rPr>
          <w:rFonts w:ascii="Garamond" w:hAnsi="Garamond"/>
          <w:iCs/>
          <w:sz w:val="24"/>
          <w:szCs w:val="24"/>
          <w:lang w:eastAsia="hu-HU"/>
        </w:rPr>
        <w:t>A jelen adásvételi szerződésben nem szabályozott kérdések tekintetében a hatályos Ptk. szabályai az irányadók.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>9./</w:t>
      </w: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 </w:t>
      </w:r>
      <w:r w:rsidRPr="0061413D">
        <w:rPr>
          <w:rFonts w:ascii="Garamond" w:hAnsi="Garamond"/>
          <w:sz w:val="24"/>
          <w:szCs w:val="24"/>
          <w:lang w:eastAsia="hu-HU"/>
        </w:rPr>
        <w:t>A Felek kijelentik, hogy egymással szemben semmilyen adatot, körülményt vagy tényt a másik fél elől nem titkoltak el, illetve nem hallgattak el, amely a szerződéssel kapcsolatos kötelmek teljesítését és jogosultságok gyakorlását utóbb korlátozná, vagy kizárná. A felek a szerződéssel kapcsolatos valamennyi lényeges kérdésről egymást tájékoztatták, ezért kijelentik, hogy erre figyelemmel utóbb egyik szerződő fél sem hivatkozhat a szerződés érvénytelenségére tévedés vagy megtévesztés jogcímén.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bCs/>
          <w:sz w:val="24"/>
          <w:szCs w:val="24"/>
          <w:lang w:eastAsia="hu-HU"/>
        </w:rPr>
        <w:t xml:space="preserve">10./ </w:t>
      </w:r>
      <w:r w:rsidRPr="0061413D">
        <w:rPr>
          <w:rFonts w:ascii="Garamond" w:hAnsi="Garamond"/>
          <w:sz w:val="24"/>
          <w:szCs w:val="24"/>
          <w:lang w:eastAsia="hu-HU"/>
        </w:rPr>
        <w:t>Amennyiben jelen szerződés egyes pontjai érvénytelenek lennének, ez nem érinti a szerződés egyéb rendelkezéseinek az érvényességét. Amennyiben jelen szerződés valamely rendelkezése a törvényben előírtaknak ellentmond, úgy helyébe a hatályos törvényes előírások megfelelő rendelkezése lép.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b/>
          <w:sz w:val="24"/>
          <w:szCs w:val="24"/>
          <w:lang w:eastAsia="hu-HU"/>
        </w:rPr>
        <w:t>11./</w:t>
      </w:r>
      <w:r w:rsidRPr="0061413D">
        <w:rPr>
          <w:rFonts w:ascii="Garamond" w:hAnsi="Garamond"/>
          <w:i/>
          <w:sz w:val="24"/>
          <w:szCs w:val="24"/>
          <w:lang w:eastAsia="hu-HU"/>
        </w:rPr>
        <w:t xml:space="preserve">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Felek jelen szerződés aláírásával tanúsítják, hogy az eljáró ügyvéd a pénzmosás és a terrorizmus finanszírozása megelőzéséről és megakadályozásáról szóló 2017. évi LIII. törvényben meghatározott kötelezettségek körébe tartozó feladatok teljesítésére, az egyéni ügyvédek és egyszemélyes ügyvédi irodák részére alkotott Egységes Szabályzat (a továbbiakban: Pénzmosási Szabályzat) rendelkezéseivel összhangban a Feleket megfelelő módon </w:t>
      </w:r>
      <w:r w:rsidRPr="0061413D">
        <w:rPr>
          <w:rFonts w:ascii="Garamond" w:hAnsi="Garamond"/>
          <w:b/>
          <w:bCs/>
          <w:sz w:val="24"/>
          <w:szCs w:val="24"/>
          <w:lang w:eastAsia="hu-HU"/>
        </w:rPr>
        <w:t>azonosította</w:t>
      </w:r>
      <w:r w:rsidRPr="0061413D">
        <w:rPr>
          <w:rFonts w:ascii="Garamond" w:hAnsi="Garamond"/>
          <w:sz w:val="24"/>
          <w:szCs w:val="24"/>
          <w:lang w:eastAsia="hu-HU"/>
        </w:rPr>
        <w:t xml:space="preserve">. </w:t>
      </w:r>
    </w:p>
    <w:p w:rsidR="0061413D" w:rsidRPr="0061413D" w:rsidRDefault="0061413D" w:rsidP="006141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  <w:r w:rsidRPr="0061413D">
        <w:rPr>
          <w:rFonts w:ascii="Garamond" w:hAnsi="Garamond"/>
          <w:sz w:val="24"/>
          <w:szCs w:val="24"/>
          <w:lang w:eastAsia="hu-HU"/>
        </w:rPr>
        <w:t xml:space="preserve">Felek és az eljáró ügyvéd kijelentik, hogy jelen szerződés a Pénzmosási Szabályzatban megjelölt adatokat tartalmazza. A felek hozzájárulnak, hogy az eljáró ügyvéd a személyazonosításra szolgáló okmányaikról és abban foglalt adataikról, adóazonosító jelükről és személyi számukat tartalmazó </w:t>
      </w:r>
      <w:r w:rsidRPr="0061413D">
        <w:rPr>
          <w:rFonts w:ascii="Garamond" w:hAnsi="Garamond"/>
          <w:b/>
          <w:bCs/>
          <w:sz w:val="24"/>
          <w:szCs w:val="24"/>
          <w:lang w:eastAsia="hu-HU"/>
        </w:rPr>
        <w:t>okirataikról másolatot készítsen, és azokat kezelje</w:t>
      </w:r>
      <w:r w:rsidRPr="0061413D">
        <w:rPr>
          <w:rFonts w:ascii="Garamond" w:hAnsi="Garamond"/>
          <w:sz w:val="24"/>
          <w:szCs w:val="24"/>
          <w:lang w:eastAsia="hu-HU"/>
        </w:rPr>
        <w:t>.</w:t>
      </w:r>
      <w:r w:rsidRPr="0061413D">
        <w:rPr>
          <w:rFonts w:ascii="Garamond" w:hAnsi="Garamond"/>
          <w:bCs/>
          <w:i/>
          <w:sz w:val="23"/>
          <w:szCs w:val="23"/>
          <w:lang w:eastAsia="hu-HU"/>
        </w:rPr>
        <w:t xml:space="preserve"> </w:t>
      </w: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A fenti törvény </w:t>
      </w:r>
      <w:r w:rsidRPr="0061413D">
        <w:rPr>
          <w:rFonts w:ascii="Garamond" w:eastAsia="Garamond,Bold" w:hAnsi="Garamond"/>
          <w:sz w:val="24"/>
          <w:szCs w:val="24"/>
          <w:lang w:eastAsia="hu-HU"/>
        </w:rPr>
        <w:t>8. § (1) bekezdése előírásának megfelelően Ajándékozók nyilatkoznak, hogy saját nevükben, Papp Gábor n</w:t>
      </w:r>
      <w:r w:rsidRPr="0061413D">
        <w:rPr>
          <w:rFonts w:ascii="Garamond" w:hAnsi="Garamond"/>
          <w:sz w:val="24"/>
          <w:szCs w:val="24"/>
          <w:lang w:eastAsia="hu-HU"/>
        </w:rPr>
        <w:t>yilatkozik, hogy jelen ügylet kapcsán Hévíz Város Önkormányzat törvényes képviselőjeként jár el.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</w:p>
    <w:p w:rsid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lang w:eastAsia="hu-HU"/>
        </w:rPr>
      </w:pPr>
    </w:p>
    <w:p w:rsid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lang w:eastAsia="hu-HU"/>
        </w:rPr>
      </w:pPr>
      <w:r w:rsidRPr="0061413D">
        <w:rPr>
          <w:rFonts w:ascii="Garamond" w:hAnsi="Garamond"/>
          <w:b/>
          <w:i/>
          <w:iCs/>
          <w:lang w:eastAsia="hu-HU"/>
        </w:rPr>
        <w:t>Szarka Ferencné         Szarka László</w:t>
      </w:r>
      <w:r w:rsidRPr="0061413D">
        <w:rPr>
          <w:rFonts w:ascii="Garamond" w:hAnsi="Garamond"/>
          <w:b/>
          <w:i/>
          <w:iCs/>
          <w:lang w:eastAsia="hu-HU"/>
        </w:rPr>
        <w:tab/>
        <w:t xml:space="preserve">     Szarka Péter Ferenc</w:t>
      </w:r>
      <w:r w:rsidRPr="0061413D">
        <w:rPr>
          <w:rFonts w:ascii="Garamond" w:hAnsi="Garamond"/>
          <w:b/>
          <w:i/>
          <w:iCs/>
          <w:lang w:eastAsia="hu-HU"/>
        </w:rPr>
        <w:tab/>
        <w:t xml:space="preserve">      Hévíz Város Önkormányzat        Ügyvéd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Cs/>
          <w:sz w:val="24"/>
          <w:szCs w:val="24"/>
          <w:lang w:eastAsia="hu-HU"/>
        </w:rPr>
      </w:pPr>
    </w:p>
    <w:p w:rsid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Cs/>
          <w:sz w:val="24"/>
          <w:szCs w:val="24"/>
          <w:lang w:eastAsia="hu-HU"/>
        </w:rPr>
      </w:pPr>
    </w:p>
    <w:p w:rsid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b/>
          <w:iCs/>
          <w:sz w:val="24"/>
          <w:szCs w:val="24"/>
          <w:lang w:eastAsia="hu-HU"/>
        </w:rPr>
        <w:lastRenderedPageBreak/>
        <w:t xml:space="preserve">13./ </w:t>
      </w:r>
      <w:r w:rsidRPr="0061413D">
        <w:rPr>
          <w:rFonts w:ascii="Garamond" w:hAnsi="Garamond"/>
          <w:iCs/>
          <w:sz w:val="24"/>
          <w:szCs w:val="24"/>
          <w:lang w:eastAsia="hu-HU"/>
        </w:rPr>
        <w:t>Szerződő felek</w:t>
      </w:r>
      <w:r w:rsidRPr="0061413D">
        <w:rPr>
          <w:rFonts w:ascii="Garamond" w:hAnsi="Garamond"/>
          <w:b/>
          <w:iCs/>
          <w:sz w:val="24"/>
          <w:szCs w:val="24"/>
          <w:lang w:eastAsia="hu-HU"/>
        </w:rPr>
        <w:t xml:space="preserve"> meghatalmazzák Dr. Farkas Sándor ügyvédet </w:t>
      </w: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(Dr. Farkas Ügyvédi Iroda, 8380 Hévíz, Helikon u. 6.), hogy jelen ajándékozási szerződést szerkessze meg, azt ellenjegyezze, illetve a szerződéskötéssel és a tulajdonjog bejegyzésével kapcsolatos teendőket teljes jogkörben eljárva végezze, őket a Földhivatal, a NAV, és más hatóságok előtt is képviselje. Nevezett a meghatalmazást elfogadja. 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spacing w:after="0" w:line="240" w:lineRule="auto"/>
        <w:ind w:right="98"/>
        <w:jc w:val="both"/>
        <w:rPr>
          <w:rFonts w:ascii="Garamond" w:hAnsi="Garamond" w:cs="Arial"/>
          <w:sz w:val="24"/>
          <w:szCs w:val="24"/>
          <w:lang w:eastAsia="hu-HU"/>
        </w:rPr>
      </w:pPr>
      <w:r w:rsidRPr="0061413D">
        <w:rPr>
          <w:rFonts w:ascii="Garamond" w:hAnsi="Garamond" w:cs="Arial"/>
          <w:b/>
          <w:bCs/>
          <w:sz w:val="24"/>
          <w:szCs w:val="24"/>
          <w:lang w:eastAsia="hu-HU"/>
        </w:rPr>
        <w:t xml:space="preserve">14./ </w:t>
      </w:r>
      <w:r w:rsidRPr="0061413D">
        <w:rPr>
          <w:rFonts w:ascii="Garamond" w:hAnsi="Garamond" w:cs="Arial"/>
          <w:sz w:val="24"/>
          <w:szCs w:val="24"/>
          <w:lang w:eastAsia="hu-HU"/>
        </w:rPr>
        <w:t xml:space="preserve">Szerződő felek tudomásul veszik az adatvédelmi tájékoztatást: a jelen okiratban rögzített személyes adatokat az ellenjegyző ügyvéd a megbízásból eredő jogi kötelezettség teljesítése céljából kezeli, illetve az ügyfelekkel való kapcsolattartásra szolgáló adatokkal a felek hozzájárulása alapján e célból rendelkezhet. </w:t>
      </w:r>
    </w:p>
    <w:p w:rsidR="0061413D" w:rsidRPr="0061413D" w:rsidRDefault="0061413D" w:rsidP="0061413D">
      <w:pPr>
        <w:spacing w:after="0" w:line="240" w:lineRule="auto"/>
        <w:ind w:right="98"/>
        <w:jc w:val="both"/>
        <w:rPr>
          <w:rFonts w:ascii="Garamond" w:hAnsi="Garamond" w:cs="Arial"/>
          <w:sz w:val="24"/>
          <w:szCs w:val="24"/>
          <w:lang w:eastAsia="hu-HU"/>
        </w:rPr>
      </w:pPr>
      <w:r w:rsidRPr="0061413D">
        <w:rPr>
          <w:rFonts w:ascii="Garamond" w:hAnsi="Garamond" w:cs="Arial"/>
          <w:sz w:val="24"/>
          <w:szCs w:val="24"/>
          <w:lang w:eastAsia="hu-HU"/>
        </w:rPr>
        <w:t>Az adatok kizárólag az ingatlan-nyilvántartási és az ahhoz kapcsolódó eljárásban használhatók fel, és a jogszabályban előírt irattárazási ideig tárolhatók. Az érintett személynek joga van bármikor kérelmezni a szerkesztő ügyvédtől, adatkezelőtől a rá vonatkozó személyes adatokhoz való hozzáférést, információkiadást, azok helyesbítését, törlését vagy kezelésének korlátozását, és tiltakozhat az ilyen személyes adatok kezelése ellen, valamint a joga van az adathordozhatósághoz. Joga van a hozzájárulása bármely időpontban történő visszavonásához, amely nem érinti a visszavonás előtt a hozzájárulás alapján végrehajtott adatkezelés jogszerűségét.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i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sz w:val="24"/>
          <w:szCs w:val="24"/>
          <w:lang w:eastAsia="hu-HU"/>
        </w:rPr>
      </w:pP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 xml:space="preserve">15./ </w:t>
      </w:r>
      <w:r w:rsidRPr="0061413D">
        <w:rPr>
          <w:rFonts w:ascii="Garamond" w:hAnsi="Garamond"/>
          <w:sz w:val="24"/>
          <w:szCs w:val="24"/>
          <w:lang w:eastAsia="hu-HU"/>
        </w:rPr>
        <w:t xml:space="preserve">A szerződő felek, illetve képviselőik ezt a megállapodást – amely az ügyvédi megbízáshoz szükséges tényvázlat is egyben – elolvasás és anyanyelvükön történő értelmezés után, mint akaratukkal mindenben megegyezőt, jóváhagyólag, </w:t>
      </w:r>
      <w:proofErr w:type="spellStart"/>
      <w:r w:rsidRPr="0061413D">
        <w:rPr>
          <w:rFonts w:ascii="Garamond" w:hAnsi="Garamond"/>
          <w:sz w:val="24"/>
          <w:szCs w:val="24"/>
          <w:lang w:eastAsia="hu-HU"/>
        </w:rPr>
        <w:t>sajátkezűleg</w:t>
      </w:r>
      <w:proofErr w:type="spellEnd"/>
      <w:r w:rsidRPr="0061413D">
        <w:rPr>
          <w:rFonts w:ascii="Garamond" w:hAnsi="Garamond"/>
          <w:sz w:val="24"/>
          <w:szCs w:val="24"/>
          <w:lang w:eastAsia="hu-HU"/>
        </w:rPr>
        <w:t xml:space="preserve"> írják alá.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ind w:firstLine="720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>Szarka Ferencné</w:t>
      </w: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ab/>
      </w: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ab/>
      </w: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ab/>
        <w:t>Szarka László</w:t>
      </w: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ab/>
      </w: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ab/>
      </w: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ab/>
        <w:t>Szarka Péter Ferenc</w:t>
      </w:r>
    </w:p>
    <w:p w:rsidR="0061413D" w:rsidRPr="0061413D" w:rsidRDefault="0061413D" w:rsidP="0061413D">
      <w:pPr>
        <w:widowControl w:val="0"/>
        <w:spacing w:after="0" w:line="240" w:lineRule="auto"/>
        <w:ind w:firstLine="720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center"/>
        <w:rPr>
          <w:rFonts w:ascii="Garamond" w:hAnsi="Garamond"/>
          <w:b/>
          <w:bCs/>
          <w:iCs/>
          <w:sz w:val="24"/>
          <w:szCs w:val="24"/>
          <w:lang w:eastAsia="hu-HU"/>
        </w:rPr>
      </w:pP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 xml:space="preserve">   Ajándékozók</w:t>
      </w:r>
    </w:p>
    <w:p w:rsidR="0061413D" w:rsidRPr="0061413D" w:rsidRDefault="0061413D" w:rsidP="0061413D">
      <w:pPr>
        <w:widowControl w:val="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Cs/>
          <w:sz w:val="24"/>
          <w:szCs w:val="24"/>
          <w:lang w:eastAsia="hu-HU"/>
        </w:rPr>
      </w:pPr>
      <w:r w:rsidRPr="0061413D">
        <w:rPr>
          <w:rFonts w:ascii="Garamond" w:hAnsi="Garamond"/>
          <w:bCs/>
          <w:sz w:val="24"/>
          <w:szCs w:val="24"/>
          <w:lang w:eastAsia="hu-HU"/>
        </w:rPr>
        <w:t>Hévíz, 2019. ……………………….</w:t>
      </w:r>
    </w:p>
    <w:p w:rsidR="0061413D" w:rsidRPr="0061413D" w:rsidRDefault="0061413D" w:rsidP="0061413D">
      <w:pPr>
        <w:widowControl w:val="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center"/>
        <w:rPr>
          <w:rFonts w:ascii="Garamond" w:hAnsi="Garamond"/>
          <w:b/>
          <w:bCs/>
          <w:i/>
          <w:sz w:val="24"/>
          <w:szCs w:val="24"/>
          <w:lang w:eastAsia="hu-HU"/>
        </w:rPr>
      </w:pPr>
      <w:r w:rsidRPr="0061413D">
        <w:rPr>
          <w:rFonts w:ascii="Garamond" w:hAnsi="Garamond"/>
          <w:b/>
          <w:bCs/>
          <w:i/>
          <w:sz w:val="24"/>
          <w:szCs w:val="24"/>
          <w:lang w:eastAsia="hu-HU"/>
        </w:rPr>
        <w:t>Hévíz Város Önkormányzat</w:t>
      </w:r>
    </w:p>
    <w:p w:rsidR="0061413D" w:rsidRPr="0061413D" w:rsidRDefault="0061413D" w:rsidP="0061413D">
      <w:pPr>
        <w:widowControl w:val="0"/>
        <w:spacing w:after="0" w:line="240" w:lineRule="auto"/>
        <w:jc w:val="center"/>
        <w:rPr>
          <w:rFonts w:ascii="Garamond" w:hAnsi="Garamond"/>
          <w:b/>
          <w:i/>
          <w:sz w:val="24"/>
          <w:szCs w:val="24"/>
          <w:lang w:eastAsia="hu-HU"/>
        </w:rPr>
      </w:pPr>
      <w:proofErr w:type="spellStart"/>
      <w:r w:rsidRPr="0061413D">
        <w:rPr>
          <w:rFonts w:ascii="Garamond" w:hAnsi="Garamond"/>
          <w:b/>
          <w:bCs/>
          <w:i/>
          <w:sz w:val="24"/>
          <w:szCs w:val="24"/>
          <w:lang w:eastAsia="hu-HU"/>
        </w:rPr>
        <w:t>Képv</w:t>
      </w:r>
      <w:proofErr w:type="spellEnd"/>
      <w:r w:rsidRPr="0061413D">
        <w:rPr>
          <w:rFonts w:ascii="Garamond" w:hAnsi="Garamond"/>
          <w:b/>
          <w:bCs/>
          <w:i/>
          <w:sz w:val="24"/>
          <w:szCs w:val="24"/>
          <w:lang w:eastAsia="hu-HU"/>
        </w:rPr>
        <w:t>.: Papp Gábor polgármester</w:t>
      </w:r>
    </w:p>
    <w:p w:rsidR="0061413D" w:rsidRPr="0061413D" w:rsidRDefault="0061413D" w:rsidP="0061413D">
      <w:pPr>
        <w:widowControl w:val="0"/>
        <w:spacing w:after="0" w:line="240" w:lineRule="auto"/>
        <w:jc w:val="center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center"/>
        <w:rPr>
          <w:rFonts w:ascii="Garamond" w:hAnsi="Garamond"/>
          <w:b/>
          <w:bCs/>
          <w:i/>
          <w:sz w:val="24"/>
          <w:szCs w:val="24"/>
          <w:lang w:eastAsia="hu-HU"/>
        </w:rPr>
      </w:pP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>Megajándékozott</w:t>
      </w: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120" w:line="240" w:lineRule="auto"/>
        <w:jc w:val="center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bCs/>
          <w:sz w:val="24"/>
          <w:szCs w:val="24"/>
          <w:lang w:eastAsia="hu-HU"/>
        </w:rPr>
        <w:t>Hévíz, 2019. ……………………</w:t>
      </w:r>
    </w:p>
    <w:p w:rsidR="0061413D" w:rsidRPr="0061413D" w:rsidRDefault="0061413D" w:rsidP="0061413D">
      <w:pPr>
        <w:widowControl w:val="0"/>
        <w:spacing w:after="120" w:line="240" w:lineRule="auto"/>
        <w:jc w:val="center"/>
        <w:rPr>
          <w:rFonts w:ascii="Garamond" w:hAnsi="Garamond"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120" w:line="240" w:lineRule="auto"/>
        <w:jc w:val="center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A szerződést szerkesztettem és </w:t>
      </w:r>
      <w:proofErr w:type="spellStart"/>
      <w:r w:rsidRPr="0061413D">
        <w:rPr>
          <w:rFonts w:ascii="Garamond" w:hAnsi="Garamond"/>
          <w:iCs/>
          <w:sz w:val="24"/>
          <w:szCs w:val="24"/>
          <w:lang w:eastAsia="hu-HU"/>
        </w:rPr>
        <w:t>ellenjegyzem</w:t>
      </w:r>
      <w:proofErr w:type="spellEnd"/>
      <w:r w:rsidRPr="0061413D">
        <w:rPr>
          <w:rFonts w:ascii="Garamond" w:hAnsi="Garamond"/>
          <w:iCs/>
          <w:sz w:val="24"/>
          <w:szCs w:val="24"/>
          <w:lang w:eastAsia="hu-HU"/>
        </w:rPr>
        <w:t>:</w:t>
      </w:r>
    </w:p>
    <w:p w:rsidR="0061413D" w:rsidRPr="0061413D" w:rsidRDefault="0061413D" w:rsidP="0061413D">
      <w:pPr>
        <w:widowControl w:val="0"/>
        <w:spacing w:after="120" w:line="240" w:lineRule="auto"/>
        <w:rPr>
          <w:rFonts w:ascii="Garamond" w:hAnsi="Garamond"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spacing w:after="120" w:line="240" w:lineRule="auto"/>
        <w:rPr>
          <w:rFonts w:ascii="Garamond" w:hAnsi="Garamond"/>
          <w:iCs/>
          <w:sz w:val="24"/>
          <w:szCs w:val="24"/>
          <w:lang w:eastAsia="hu-HU"/>
        </w:rPr>
      </w:pPr>
    </w:p>
    <w:p w:rsidR="0061413D" w:rsidRPr="0061413D" w:rsidRDefault="0061413D" w:rsidP="0061413D">
      <w:pPr>
        <w:widowControl w:val="0"/>
        <w:tabs>
          <w:tab w:val="left" w:pos="426"/>
        </w:tabs>
        <w:spacing w:after="0" w:line="240" w:lineRule="auto"/>
        <w:jc w:val="center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>...........................................................</w:t>
      </w:r>
    </w:p>
    <w:p w:rsidR="0061413D" w:rsidRPr="0061413D" w:rsidRDefault="0061413D" w:rsidP="0061413D">
      <w:pPr>
        <w:widowControl w:val="0"/>
        <w:spacing w:after="0" w:line="240" w:lineRule="auto"/>
        <w:ind w:right="-284"/>
        <w:jc w:val="center"/>
        <w:rPr>
          <w:rFonts w:ascii="Garamond" w:hAnsi="Garamond"/>
          <w:b/>
          <w:bCs/>
          <w:iCs/>
          <w:sz w:val="24"/>
          <w:szCs w:val="24"/>
          <w:lang w:eastAsia="hu-HU"/>
        </w:rPr>
      </w:pPr>
      <w:r w:rsidRPr="0061413D">
        <w:rPr>
          <w:rFonts w:ascii="Garamond" w:hAnsi="Garamond"/>
          <w:b/>
          <w:bCs/>
          <w:iCs/>
          <w:sz w:val="24"/>
          <w:szCs w:val="24"/>
          <w:lang w:eastAsia="hu-HU"/>
        </w:rPr>
        <w:t>Dr. Farkas Sándor ügyvéd</w:t>
      </w:r>
    </w:p>
    <w:p w:rsidR="0061413D" w:rsidRPr="0061413D" w:rsidRDefault="0061413D" w:rsidP="0061413D">
      <w:pPr>
        <w:widowControl w:val="0"/>
        <w:spacing w:after="0" w:line="240" w:lineRule="auto"/>
        <w:ind w:right="-284"/>
        <w:jc w:val="center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 xml:space="preserve">Dr. Farkas Ügyvédi Iroda </w:t>
      </w:r>
    </w:p>
    <w:p w:rsidR="0061413D" w:rsidRPr="0061413D" w:rsidRDefault="0061413D" w:rsidP="0061413D">
      <w:pPr>
        <w:widowControl w:val="0"/>
        <w:spacing w:after="0" w:line="240" w:lineRule="auto"/>
        <w:ind w:right="-284"/>
        <w:jc w:val="center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>8380 Hévíz, Helikon u. 6.</w:t>
      </w:r>
    </w:p>
    <w:p w:rsidR="0061413D" w:rsidRPr="0061413D" w:rsidRDefault="0061413D" w:rsidP="0061413D">
      <w:pPr>
        <w:widowControl w:val="0"/>
        <w:spacing w:after="0" w:line="240" w:lineRule="auto"/>
        <w:ind w:right="-284"/>
        <w:jc w:val="center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>KASZ: 36059807</w:t>
      </w:r>
    </w:p>
    <w:p w:rsidR="0061413D" w:rsidRPr="0061413D" w:rsidRDefault="0061413D" w:rsidP="0061413D">
      <w:pPr>
        <w:widowControl w:val="0"/>
        <w:spacing w:after="0" w:line="240" w:lineRule="auto"/>
        <w:jc w:val="center"/>
        <w:rPr>
          <w:rFonts w:ascii="Garamond" w:hAnsi="Garamond"/>
          <w:iCs/>
          <w:sz w:val="24"/>
          <w:szCs w:val="24"/>
          <w:lang w:eastAsia="hu-HU"/>
        </w:rPr>
      </w:pPr>
      <w:r w:rsidRPr="0061413D">
        <w:rPr>
          <w:rFonts w:ascii="Garamond" w:hAnsi="Garamond"/>
          <w:iCs/>
          <w:sz w:val="24"/>
          <w:szCs w:val="24"/>
          <w:lang w:eastAsia="hu-HU"/>
        </w:rPr>
        <w:t>Ellenjegyzés kelte: Hévíz, 2019. …………………</w:t>
      </w: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55579D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A109D">
        <w:trPr>
          <w:trHeight w:val="422"/>
        </w:trPr>
        <w:tc>
          <w:tcPr>
            <w:tcW w:w="2268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09D">
        <w:trPr>
          <w:trHeight w:val="697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573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14E" w:rsidRDefault="00E0614E">
      <w:pPr>
        <w:spacing w:after="0" w:line="240" w:lineRule="auto"/>
      </w:pPr>
      <w:r>
        <w:separator/>
      </w:r>
    </w:p>
  </w:endnote>
  <w:endnote w:type="continuationSeparator" w:id="0">
    <w:p w:rsidR="00E0614E" w:rsidRDefault="00E0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45AF5" w:rsidRPr="00C45AF5">
                            <w:rPr>
                              <w:rStyle w:val="Fejlcvagylbjegyzet"/>
                              <w:noProof/>
                            </w:rPr>
                            <w:t>9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45AF5" w:rsidRPr="00C45AF5">
                      <w:rPr>
                        <w:rStyle w:val="Fejlcvagylbjegyzet"/>
                        <w:noProof/>
                      </w:rPr>
                      <w:t>9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14E" w:rsidRDefault="00E0614E">
      <w:pPr>
        <w:spacing w:after="0" w:line="240" w:lineRule="auto"/>
      </w:pPr>
      <w:r>
        <w:separator/>
      </w:r>
    </w:p>
  </w:footnote>
  <w:footnote w:type="continuationSeparator" w:id="0">
    <w:p w:rsidR="00E0614E" w:rsidRDefault="00E061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7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2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3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21"/>
  </w:num>
  <w:num w:numId="4">
    <w:abstractNumId w:val="20"/>
  </w:num>
  <w:num w:numId="5">
    <w:abstractNumId w:val="16"/>
  </w:num>
  <w:num w:numId="6">
    <w:abstractNumId w:val="3"/>
  </w:num>
  <w:num w:numId="7">
    <w:abstractNumId w:val="19"/>
  </w:num>
  <w:num w:numId="8">
    <w:abstractNumId w:val="15"/>
  </w:num>
  <w:num w:numId="9">
    <w:abstractNumId w:val="14"/>
  </w:num>
  <w:num w:numId="10">
    <w:abstractNumId w:val="4"/>
  </w:num>
  <w:num w:numId="11">
    <w:abstractNumId w:val="17"/>
  </w:num>
  <w:num w:numId="12">
    <w:abstractNumId w:val="18"/>
  </w:num>
  <w:num w:numId="13">
    <w:abstractNumId w:val="5"/>
  </w:num>
  <w:num w:numId="14">
    <w:abstractNumId w:val="13"/>
  </w:num>
  <w:num w:numId="15">
    <w:abstractNumId w:val="7"/>
  </w:num>
  <w:num w:numId="16">
    <w:abstractNumId w:val="11"/>
  </w:num>
  <w:num w:numId="17">
    <w:abstractNumId w:val="6"/>
  </w:num>
  <w:num w:numId="18">
    <w:abstractNumId w:val="12"/>
  </w:num>
  <w:num w:numId="19">
    <w:abstractNumId w:val="2"/>
  </w:num>
  <w:num w:numId="20">
    <w:abstractNumId w:val="8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A6A6F"/>
    <w:rsid w:val="000D649C"/>
    <w:rsid w:val="000D6A51"/>
    <w:rsid w:val="000E1AC1"/>
    <w:rsid w:val="00161756"/>
    <w:rsid w:val="001E65BB"/>
    <w:rsid w:val="00201700"/>
    <w:rsid w:val="00234DBA"/>
    <w:rsid w:val="00235553"/>
    <w:rsid w:val="002526E6"/>
    <w:rsid w:val="002638B4"/>
    <w:rsid w:val="00280BD2"/>
    <w:rsid w:val="002E21D3"/>
    <w:rsid w:val="00301A81"/>
    <w:rsid w:val="00310304"/>
    <w:rsid w:val="00310773"/>
    <w:rsid w:val="003645BA"/>
    <w:rsid w:val="003662AF"/>
    <w:rsid w:val="00404F27"/>
    <w:rsid w:val="00440618"/>
    <w:rsid w:val="00443A9F"/>
    <w:rsid w:val="004511FD"/>
    <w:rsid w:val="00486B41"/>
    <w:rsid w:val="004D45AF"/>
    <w:rsid w:val="00506F93"/>
    <w:rsid w:val="00550400"/>
    <w:rsid w:val="0055579D"/>
    <w:rsid w:val="0056466D"/>
    <w:rsid w:val="005769B1"/>
    <w:rsid w:val="005C3B28"/>
    <w:rsid w:val="005F6769"/>
    <w:rsid w:val="0061413D"/>
    <w:rsid w:val="006725A3"/>
    <w:rsid w:val="006761B6"/>
    <w:rsid w:val="006B0E68"/>
    <w:rsid w:val="006B3CAE"/>
    <w:rsid w:val="006B6415"/>
    <w:rsid w:val="006E2749"/>
    <w:rsid w:val="00707759"/>
    <w:rsid w:val="00725F68"/>
    <w:rsid w:val="00732C48"/>
    <w:rsid w:val="0077433B"/>
    <w:rsid w:val="00781381"/>
    <w:rsid w:val="007B19D7"/>
    <w:rsid w:val="007B21BF"/>
    <w:rsid w:val="00801CE1"/>
    <w:rsid w:val="008363D5"/>
    <w:rsid w:val="008A5527"/>
    <w:rsid w:val="008C5EAF"/>
    <w:rsid w:val="008E2138"/>
    <w:rsid w:val="0090736A"/>
    <w:rsid w:val="00940340"/>
    <w:rsid w:val="009749CF"/>
    <w:rsid w:val="009A0220"/>
    <w:rsid w:val="009B4FA0"/>
    <w:rsid w:val="009D2A2E"/>
    <w:rsid w:val="00A82B3B"/>
    <w:rsid w:val="00AA0DC0"/>
    <w:rsid w:val="00AC69D2"/>
    <w:rsid w:val="00B27C4E"/>
    <w:rsid w:val="00B6673F"/>
    <w:rsid w:val="00B7530E"/>
    <w:rsid w:val="00B7637F"/>
    <w:rsid w:val="00B76DE6"/>
    <w:rsid w:val="00BB1F7A"/>
    <w:rsid w:val="00BC3CEB"/>
    <w:rsid w:val="00BF458C"/>
    <w:rsid w:val="00C0701A"/>
    <w:rsid w:val="00C12E4E"/>
    <w:rsid w:val="00C45AF5"/>
    <w:rsid w:val="00C610AA"/>
    <w:rsid w:val="00C65A5A"/>
    <w:rsid w:val="00CA109D"/>
    <w:rsid w:val="00CB40F1"/>
    <w:rsid w:val="00CC7A12"/>
    <w:rsid w:val="00CD3539"/>
    <w:rsid w:val="00D02018"/>
    <w:rsid w:val="00D0707B"/>
    <w:rsid w:val="00D22502"/>
    <w:rsid w:val="00D5068E"/>
    <w:rsid w:val="00DD698C"/>
    <w:rsid w:val="00E0614E"/>
    <w:rsid w:val="00E07A54"/>
    <w:rsid w:val="00E20130"/>
    <w:rsid w:val="00E218BC"/>
    <w:rsid w:val="00E35C1F"/>
    <w:rsid w:val="00E71133"/>
    <w:rsid w:val="00E761B8"/>
    <w:rsid w:val="00EC59B5"/>
    <w:rsid w:val="00F01C12"/>
    <w:rsid w:val="00FA07AA"/>
    <w:rsid w:val="00FD69F4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F058C-DF68-47A0-AA9D-EE515895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10</Pages>
  <Words>2250</Words>
  <Characters>15532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12</cp:revision>
  <cp:lastPrinted>2018-05-11T06:16:00Z</cp:lastPrinted>
  <dcterms:created xsi:type="dcterms:W3CDTF">2019-06-11T10:50:00Z</dcterms:created>
  <dcterms:modified xsi:type="dcterms:W3CDTF">2019-06-21T07:56:00Z</dcterms:modified>
</cp:coreProperties>
</file>